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C3" w:rsidRDefault="00C711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C3" w:rsidRDefault="00F268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C711C3" w:rsidRDefault="00F2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курса «Информатика   и  ИКТ» (базовый) для старшей школы.  Автор: Семакин И. Г. и др. (Сборник «Информатика. Программы для образовательных учреждений. 2-11 классы».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Составитель М. Н. Бородин</w:t>
      </w:r>
      <w:r>
        <w:rPr>
          <w:rFonts w:ascii="Times New Roman" w:hAnsi="Times New Roman"/>
          <w:sz w:val="24"/>
          <w:szCs w:val="24"/>
        </w:rPr>
        <w:t>. – М.: БИНОМ. Лаборатория знаний, 2012. (Программы и планирование)).</w:t>
      </w:r>
    </w:p>
    <w:p w:rsidR="00C711C3" w:rsidRDefault="00C711C3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711C3" w:rsidRDefault="00C711C3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711C3" w:rsidRDefault="00C71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711C3" w:rsidRDefault="00C711C3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>Пояснительная записка</w:t>
      </w: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 составлена на основе следующих нормативно-правовых документов: </w:t>
      </w:r>
    </w:p>
    <w:p w:rsidR="00C711C3" w:rsidRDefault="00F268A9" w:rsidP="003D1022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70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Российской Федерации N273-ФЗ "Об образовании в Российской Федерации"</w:t>
      </w:r>
      <w:r w:rsidR="008B7255">
        <w:rPr>
          <w:b w:val="0"/>
          <w:sz w:val="24"/>
          <w:szCs w:val="24"/>
        </w:rPr>
        <w:t xml:space="preserve"> от 29 декабря 2012 г.</w:t>
      </w:r>
    </w:p>
    <w:p w:rsidR="00C711C3" w:rsidRDefault="00F268A9" w:rsidP="003D1022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стандарта (основного общего образования) по информатике и ИКТ, утвержден приказом Минобразования России от 5.03.2004 г. № 1089.</w:t>
      </w:r>
    </w:p>
    <w:p w:rsidR="00C711C3" w:rsidRPr="006C596E" w:rsidRDefault="00F268A9" w:rsidP="003D1022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</w:pPr>
      <w:r>
        <w:rPr>
          <w:rFonts w:ascii="Times New Roman" w:hAnsi="Times New Roman"/>
          <w:sz w:val="24"/>
          <w:szCs w:val="24"/>
        </w:rPr>
        <w:t>Учебный план   школы-интерната № 24 ОАО «РЖД»  на 2015/2016 учебный год.</w:t>
      </w:r>
    </w:p>
    <w:p w:rsidR="006C596E" w:rsidRDefault="006C596E" w:rsidP="003D1022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</w:pPr>
      <w:r>
        <w:rPr>
          <w:rFonts w:ascii="Times New Roman" w:hAnsi="Times New Roman"/>
          <w:sz w:val="24"/>
          <w:szCs w:val="24"/>
        </w:rPr>
        <w:t>Примерная государственная программа по информатике для общеобразовательных школ.</w:t>
      </w:r>
    </w:p>
    <w:p w:rsidR="00C711C3" w:rsidRDefault="00F268A9" w:rsidP="003D1022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курса «Информатика и ИКТ» (базовый уровень) для 10–11 классов средней общеобразовательной школы. Автор(ы): И. Г. Семакин, Е.</w:t>
      </w:r>
      <w:r w:rsidR="008B72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К.</w:t>
      </w:r>
      <w:r w:rsidR="008B72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Хеннер. (Сборник «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Информатика. Программы для общеобразовательных учреждений. 2-11 классы»</w:t>
      </w:r>
      <w:r>
        <w:rPr>
          <w:rFonts w:ascii="Times New Roman" w:hAnsi="Times New Roman"/>
          <w:sz w:val="24"/>
          <w:szCs w:val="24"/>
        </w:rPr>
        <w:t>. Составитель: М. Н. Бородин – М.: БИНОМ. Лаборатория знаний, 2012.)</w:t>
      </w:r>
    </w:p>
    <w:p w:rsidR="00C711C3" w:rsidRDefault="00F268A9" w:rsidP="003D1022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 рабочей программе учебного курса в  школе-интернате № 24 ОАО «РЖД»  (приказ № 65 от 19 мая 2014 г.).</w:t>
      </w:r>
    </w:p>
    <w:p w:rsidR="00C711C3" w:rsidRDefault="00C711C3" w:rsidP="003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в  11 классе </w:t>
      </w:r>
      <w:r w:rsidR="003D1022">
        <w:rPr>
          <w:rFonts w:ascii="Times New Roman" w:hAnsi="Times New Roman"/>
          <w:sz w:val="24"/>
          <w:szCs w:val="24"/>
        </w:rPr>
        <w:t xml:space="preserve"> на базовом уровне </w:t>
      </w:r>
      <w:r>
        <w:rPr>
          <w:rFonts w:ascii="Times New Roman" w:hAnsi="Times New Roman"/>
          <w:sz w:val="24"/>
          <w:szCs w:val="24"/>
        </w:rPr>
        <w:t xml:space="preserve">– 35 учебных часов из расчета 1 учебный час в неделю. Учебный план школы рассчитан на 34 учебных недели, т.о. общее количество часов сокращается на 1, и составляет 34 учебных часа в год по 1 часу в неделю. </w:t>
      </w:r>
    </w:p>
    <w:p w:rsidR="003D1022" w:rsidRDefault="003D1022" w:rsidP="003D10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представлен авторский подход в части структурирования учебного материала, определения последовательности его изучения, детализации содержания, а также путей формирования системы знаний, умений и способов деятельности, развития, воспитания и социализации учащихся.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Методическая система обучения базируется на одном из важнейших дидактических принципов — деятельностном подходе к обучению.</w:t>
      </w:r>
    </w:p>
    <w:p w:rsidR="003D1022" w:rsidRDefault="003D1022" w:rsidP="00F81DDF">
      <w:pPr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Вклад учебного предмета в достижение целей среднего общего образования</w:t>
      </w:r>
    </w:p>
    <w:p w:rsidR="00C711C3" w:rsidRDefault="00F268A9" w:rsidP="003D1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информатики в старшей школе на базовом уровне направлено на достижение следующих целей: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711C3" w:rsidRDefault="00C711C3" w:rsidP="003D1022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711C3" w:rsidRDefault="00F268A9" w:rsidP="003D1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Основная задача базового уровня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C711C3" w:rsidRDefault="00F268A9" w:rsidP="00F81DDF">
      <w:pPr>
        <w:spacing w:before="120" w:after="12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Общая характеристика и место учебного предмета в учебном плане</w:t>
      </w: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Теоретические основы информатики.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Средства информатизации (технические и программные).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Информационные технологии.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Социальная информатика.</w:t>
      </w:r>
    </w:p>
    <w:p w:rsidR="00C711C3" w:rsidRDefault="00F268A9" w:rsidP="00F81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Учебные предметы, изучаемые в 10–11 классах на базовом уровне, имеют общеобразовательную направленность. 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 </w:t>
      </w:r>
      <w:r>
        <w:rPr>
          <w:rFonts w:ascii="Times New Roman" w:hAnsi="Times New Roman"/>
          <w:sz w:val="24"/>
          <w:szCs w:val="24"/>
        </w:rPr>
        <w:t xml:space="preserve">Изучение курса обеспечивается учебно-методическим комплексом, включающим в себя учебник с компьютерным практикумом, набор ЦОР на портале </w:t>
      </w:r>
      <w:hyperlink r:id="rId7"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http://fcior.edu.ru/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hyperlink r:id="rId8"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http://school-collection.edu.ru/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C711C3" w:rsidRDefault="00F268A9" w:rsidP="003D10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Содержание курса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F81DDF" w:rsidRDefault="00F268A9" w:rsidP="00F81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 материал курса имеет достаточно большой объем. Выделяемого учебным планом времени для его освоения недостаточно, если подробно излагать все темы во время уроков.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Достижение же продуктивного, а тем более творческого, уровня усвоения курса является весьма проблематичным из-за недостатка учебного времени. </w:t>
      </w:r>
      <w:r>
        <w:rPr>
          <w:rFonts w:ascii="Times New Roman" w:hAnsi="Times New Roman"/>
          <w:sz w:val="24"/>
          <w:szCs w:val="24"/>
        </w:rPr>
        <w:t xml:space="preserve"> Для разрешения этого противоречия активно используется с</w:t>
      </w:r>
      <w:r w:rsidR="00F81DDF">
        <w:rPr>
          <w:rFonts w:ascii="Times New Roman" w:hAnsi="Times New Roman"/>
          <w:sz w:val="24"/>
          <w:szCs w:val="24"/>
        </w:rPr>
        <w:t>амостоятельная работа учащихся.</w:t>
      </w:r>
    </w:p>
    <w:p w:rsidR="00C711C3" w:rsidRDefault="00F268A9" w:rsidP="00F81D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Единицей учебного процесса является урок. В первой части урока проводится объяснение нового материала, а на конец урока планируется компьютерный практикум (практические работы). Работа учеников за компьютером в 11 классах не более 30 минут. В ходе обучения учащимся предлагаются короткие (5-10 минут) проверочные работы (в форме теста). Очень важно, чтобы каждый ученик имел доступ к компьютеру и пытался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выполнять практические работы по описанию самостоятельно, без посторонней помощи учителя или товарищей. Формирование пользовательских навыков для введения компьютера в учебную деятельность должно подкрепляться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самостоятельной творческой работой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личностно-значимой для обучаемого. Это достигается за счет информационно-предметного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практикума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сущность которого состоит в наполнении задач по информатике актуальным предметным содержанием.</w:t>
      </w:r>
    </w:p>
    <w:p w:rsidR="00C711C3" w:rsidRDefault="00F268A9" w:rsidP="00F81DDF">
      <w:pPr>
        <w:spacing w:before="120" w:after="120" w:line="240" w:lineRule="auto"/>
        <w:ind w:firstLine="709"/>
        <w:jc w:val="center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Формы, способы и средства проверки и оценки результатов обучения</w:t>
      </w:r>
    </w:p>
    <w:p w:rsidR="00F268A9" w:rsidRDefault="00F268A9" w:rsidP="003D10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качестве контрольных материалов  по рекомендации автора учебного курса  используются  вопросы и задания, расположенные в конце каждого параграфа. Обязательные для всех задания ориентированы на репродуктивный уровень подготовки ученика. Выполнение практических заданий теоретического характера осуществляется с использованием компьютера (текстового редактора, электронных таблиц, пакета презентаций). </w:t>
      </w: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Виды контроля: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входной </w:t>
      </w:r>
      <w:r>
        <w:rPr>
          <w:rFonts w:ascii="Times New Roman" w:eastAsiaTheme="minorHAnsi" w:hAnsi="Times New Roman"/>
          <w:sz w:val="24"/>
          <w:szCs w:val="24"/>
        </w:rPr>
        <w:t>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промежуточный</w:t>
      </w:r>
      <w:r>
        <w:rPr>
          <w:rFonts w:ascii="Times New Roman" w:eastAsiaTheme="minorHAnsi" w:hAnsi="Times New Roman"/>
          <w:sz w:val="24"/>
          <w:szCs w:val="24"/>
        </w:rPr>
        <w:t>–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проверочный</w:t>
      </w:r>
      <w:r>
        <w:rPr>
          <w:rFonts w:ascii="Times New Roman" w:eastAsiaTheme="minorHAnsi" w:hAnsi="Times New Roman"/>
          <w:sz w:val="24"/>
          <w:szCs w:val="24"/>
        </w:rPr>
        <w:t>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тематический</w:t>
      </w:r>
      <w:r>
        <w:rPr>
          <w:rFonts w:ascii="Times New Roman" w:eastAsiaTheme="minorHAnsi" w:hAnsi="Times New Roman"/>
          <w:sz w:val="24"/>
          <w:szCs w:val="24"/>
        </w:rPr>
        <w:t>– осуществляется по завершении каждого раздела; позволяет оценить знания и умения.</w:t>
      </w:r>
    </w:p>
    <w:p w:rsidR="00C711C3" w:rsidRDefault="00F268A9" w:rsidP="003D1022">
      <w:pPr>
        <w:spacing w:before="120"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Формы итогового контроля</w:t>
      </w:r>
      <w:r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тест.</w:t>
      </w:r>
    </w:p>
    <w:p w:rsidR="00C711C3" w:rsidRDefault="00F268A9" w:rsidP="008B7255">
      <w:pPr>
        <w:spacing w:before="36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B7255">
        <w:rPr>
          <w:rStyle w:val="10"/>
          <w:sz w:val="32"/>
          <w:szCs w:val="32"/>
        </w:rPr>
        <w:t>Содержание разделов и тем учебного курса</w:t>
      </w: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B7255">
        <w:rPr>
          <w:rFonts w:ascii="Times New Roman" w:hAnsi="Times New Roman"/>
          <w:b/>
          <w:bCs/>
          <w:sz w:val="28"/>
          <w:szCs w:val="28"/>
        </w:rPr>
        <w:t>. Информационные системы и базы данных</w:t>
      </w:r>
      <w:r w:rsidR="007210E7" w:rsidRPr="008B7255">
        <w:rPr>
          <w:rFonts w:ascii="Times New Roman" w:hAnsi="Times New Roman"/>
          <w:b/>
          <w:bCs/>
          <w:sz w:val="28"/>
          <w:szCs w:val="28"/>
        </w:rPr>
        <w:t xml:space="preserve"> – 10 ч</w:t>
      </w:r>
    </w:p>
    <w:p w:rsidR="00C711C3" w:rsidRDefault="00F268A9" w:rsidP="00F81DD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Системный анализ</w:t>
      </w:r>
      <w:r w:rsidR="00AE3BD3">
        <w:rPr>
          <w:rFonts w:ascii="Times New Roman" w:hAnsi="Times New Roman"/>
          <w:b/>
          <w:sz w:val="24"/>
          <w:szCs w:val="24"/>
        </w:rPr>
        <w:t xml:space="preserve"> - 3 ч</w:t>
      </w:r>
    </w:p>
    <w:p w:rsidR="005B1FF5" w:rsidRPr="005E44EC" w:rsidRDefault="005B1F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4EC">
        <w:rPr>
          <w:rFonts w:ascii="Times New Roman" w:hAnsi="Times New Roman"/>
          <w:color w:val="000000"/>
          <w:sz w:val="24"/>
          <w:szCs w:val="24"/>
        </w:rPr>
        <w:t xml:space="preserve">Что такое система. Системный эффект. Связи в системе. Структурная модель системы. Модель "Черный ящик". </w:t>
      </w:r>
      <w:r w:rsidR="005E44EC" w:rsidRPr="005E44EC">
        <w:rPr>
          <w:rFonts w:ascii="Times New Roman" w:hAnsi="Times New Roman"/>
          <w:color w:val="000000"/>
          <w:sz w:val="24"/>
          <w:szCs w:val="24"/>
        </w:rPr>
        <w:t>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понятия системологии: система, структура, системный эффект, подсистема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свойства систем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«системный подход» в науке и практике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 систем: модель черного ящика, состава, структурная модель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графов для описания структур систем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систем (в быту, в природе, в науке и пр.)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состав и структуру систем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связи материальные и информационные.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Базы данных </w:t>
      </w:r>
      <w:r w:rsidR="00AE3BD3">
        <w:rPr>
          <w:rFonts w:ascii="Times New Roman" w:hAnsi="Times New Roman"/>
          <w:b/>
          <w:sz w:val="24"/>
          <w:szCs w:val="24"/>
        </w:rPr>
        <w:t>-7 ч</w:t>
      </w:r>
    </w:p>
    <w:p w:rsidR="00DB35F8" w:rsidRPr="00DB35F8" w:rsidRDefault="00DB35F8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5F8">
        <w:rPr>
          <w:rFonts w:ascii="Times New Roman" w:hAnsi="Times New Roman"/>
          <w:sz w:val="24"/>
          <w:szCs w:val="24"/>
        </w:rPr>
        <w:t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база данных (БД)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понятия реляционных БД: запись, поле, тип поля, главный ключ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назначение СУБД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организации многотабличной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схема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целостность данных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этапы создания многотабличной БД с помощью реляционной СУБД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структуру команды запроса на выборку данных из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запроса на выборку в многотабличной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логические операции, используемые в запросах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представления условия выборки на языке запросов и в конструкторе запросов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многотабличную БД средствами конкретной СУБД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реализовывать простые запросы на выборку данных в конструкторе запросов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реализовывать запросы со сложными условиями выборки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Calibri" w:hAnsi="Calibri"/>
        </w:rPr>
      </w:pP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B7255">
        <w:rPr>
          <w:rFonts w:ascii="Times New Roman" w:hAnsi="Times New Roman"/>
          <w:b/>
          <w:bCs/>
          <w:sz w:val="28"/>
          <w:szCs w:val="28"/>
        </w:rPr>
        <w:t>.Интернет (</w:t>
      </w:r>
      <w:r w:rsidRPr="008B7255">
        <w:rPr>
          <w:rFonts w:ascii="Times New Roman" w:hAnsi="Times New Roman"/>
          <w:sz w:val="28"/>
          <w:szCs w:val="28"/>
        </w:rPr>
        <w:t>10 ч)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Организация и услуги Интернет</w:t>
      </w:r>
      <w:r w:rsidR="00AE3BD3">
        <w:rPr>
          <w:rFonts w:ascii="Times New Roman" w:hAnsi="Times New Roman"/>
          <w:b/>
          <w:sz w:val="24"/>
          <w:szCs w:val="24"/>
        </w:rPr>
        <w:t xml:space="preserve"> – 5 ч</w:t>
      </w:r>
    </w:p>
    <w:p w:rsidR="00DB35F8" w:rsidRPr="007D607B" w:rsidRDefault="00DB35F8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5F8">
        <w:rPr>
          <w:rFonts w:ascii="Times New Roman" w:hAnsi="Times New Roman"/>
          <w:sz w:val="24"/>
          <w:szCs w:val="24"/>
        </w:rPr>
        <w:t>Локальные и глобальные компьютерные сети. Интернет- как глобальная информационная система. Аппаратные и программные средства организации компьютерных сетей</w:t>
      </w:r>
      <w:r w:rsidRPr="007D607B">
        <w:rPr>
          <w:rFonts w:ascii="Times New Roman" w:hAnsi="Times New Roman"/>
          <w:sz w:val="24"/>
          <w:szCs w:val="24"/>
        </w:rPr>
        <w:t xml:space="preserve">. </w:t>
      </w:r>
      <w:r w:rsidR="007D607B">
        <w:rPr>
          <w:rFonts w:ascii="Times New Roman" w:hAnsi="Times New Roman"/>
          <w:sz w:val="24"/>
          <w:szCs w:val="24"/>
        </w:rPr>
        <w:t>С</w:t>
      </w:r>
      <w:r w:rsidR="007D607B" w:rsidRPr="007D607B">
        <w:rPr>
          <w:rFonts w:ascii="Times New Roman" w:hAnsi="Times New Roman"/>
          <w:color w:val="000000"/>
          <w:sz w:val="24"/>
          <w:szCs w:val="24"/>
        </w:rPr>
        <w:t>истема адресация в Интернете, каналы связи. Протоколы TCP и IP. Службы Интернета Службы передачи файлов. WWW и Web-2-сервисы</w:t>
      </w:r>
      <w:r w:rsidR="007F5369">
        <w:rPr>
          <w:rFonts w:ascii="Times New Roman" w:hAnsi="Times New Roman"/>
          <w:color w:val="000000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назначение  коммуникационных </w:t>
      </w:r>
      <w:r w:rsidR="00F81DDF">
        <w:rPr>
          <w:rFonts w:ascii="Times New Roman" w:hAnsi="Times New Roman"/>
          <w:sz w:val="24"/>
          <w:szCs w:val="24"/>
        </w:rPr>
        <w:t xml:space="preserve"> и информационных </w:t>
      </w:r>
      <w:r>
        <w:rPr>
          <w:rFonts w:ascii="Times New Roman" w:hAnsi="Times New Roman"/>
          <w:sz w:val="24"/>
          <w:szCs w:val="24"/>
        </w:rPr>
        <w:t>служб Интернета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прикладные протоколы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понятия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-страница,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-сервер,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-сайт,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-браузер,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 xml:space="preserve">-протокол,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-адрес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 поисковый каталог: организация, назначение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поисковый указатель: организация, назначение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электронной почтой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извлекать данные из файловых архивов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Основы сайтостроения</w:t>
      </w:r>
      <w:r w:rsidR="00AE3BD3">
        <w:rPr>
          <w:rFonts w:ascii="Times New Roman" w:hAnsi="Times New Roman"/>
          <w:b/>
          <w:sz w:val="24"/>
          <w:szCs w:val="24"/>
        </w:rPr>
        <w:t xml:space="preserve"> – 5 ч</w:t>
      </w:r>
    </w:p>
    <w:p w:rsidR="00C200A9" w:rsidRPr="00C200A9" w:rsidRDefault="00C200A9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0A9">
        <w:rPr>
          <w:rFonts w:ascii="Times New Roman" w:hAnsi="Times New Roman"/>
          <w:color w:val="000000"/>
          <w:sz w:val="24"/>
          <w:szCs w:val="24"/>
        </w:rPr>
        <w:t>Веб-сайт, понятие языка разметки гипертекста, визуальные HTML-редакторы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существуют средства для создания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-страниц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чем состоит проектирование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-сайта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значит опубликовать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несложный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 с помощью редактора  сайтов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Pr="008B7255" w:rsidRDefault="00C711C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B7255">
        <w:rPr>
          <w:rFonts w:ascii="Times New Roman" w:hAnsi="Times New Roman"/>
          <w:b/>
          <w:bCs/>
          <w:sz w:val="28"/>
          <w:szCs w:val="28"/>
        </w:rPr>
        <w:t>.Информационное моделирование (</w:t>
      </w:r>
      <w:r w:rsidRPr="008B7255">
        <w:rPr>
          <w:rFonts w:ascii="Times New Roman" w:hAnsi="Times New Roman"/>
          <w:b/>
          <w:sz w:val="28"/>
          <w:szCs w:val="28"/>
        </w:rPr>
        <w:t>12 ч)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Компьютерное информационное моделирование</w:t>
      </w:r>
      <w:r w:rsidR="00AE3BD3">
        <w:rPr>
          <w:rFonts w:ascii="Times New Roman" w:hAnsi="Times New Roman"/>
          <w:b/>
          <w:sz w:val="24"/>
          <w:szCs w:val="24"/>
        </w:rPr>
        <w:t xml:space="preserve"> – 1ч</w:t>
      </w:r>
    </w:p>
    <w:p w:rsidR="00C200A9" w:rsidRPr="00976936" w:rsidRDefault="00976936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936">
        <w:rPr>
          <w:rFonts w:ascii="Times New Roman" w:hAnsi="Times New Roman"/>
          <w:color w:val="000000"/>
          <w:sz w:val="24"/>
          <w:szCs w:val="24"/>
        </w:rPr>
        <w:t>Модель, прототип, компьютерная информационная модель, этапы моделирования.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модели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информационной модели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этапы построения компьютерной информационной модели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Моделирование зависимостей между величинами </w:t>
      </w:r>
      <w:r w:rsidR="00AE3BD3">
        <w:rPr>
          <w:rFonts w:ascii="Times New Roman" w:hAnsi="Times New Roman"/>
          <w:b/>
          <w:sz w:val="24"/>
          <w:szCs w:val="24"/>
        </w:rPr>
        <w:t xml:space="preserve"> - </w:t>
      </w:r>
      <w:r w:rsidR="00DF2426">
        <w:rPr>
          <w:rFonts w:ascii="Times New Roman" w:hAnsi="Times New Roman"/>
          <w:b/>
          <w:sz w:val="24"/>
          <w:szCs w:val="24"/>
        </w:rPr>
        <w:t>1</w:t>
      </w:r>
      <w:r w:rsidR="00AE3BD3">
        <w:rPr>
          <w:rFonts w:ascii="Times New Roman" w:hAnsi="Times New Roman"/>
          <w:b/>
          <w:sz w:val="24"/>
          <w:szCs w:val="24"/>
        </w:rPr>
        <w:t xml:space="preserve"> ч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понятия: величина, имя величины, тип величины, значение величины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математическая модель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представления зависимостей между величинами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с помощью электронных таблиц получать табличную и графическую форму зависимостей между величинами</w:t>
      </w:r>
      <w:r w:rsidR="00417111">
        <w:rPr>
          <w:rFonts w:ascii="Times New Roman" w:hAnsi="Times New Roman"/>
          <w:iCs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111" w:rsidRDefault="00417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Модели статистического прогнозирования  </w:t>
      </w:r>
      <w:r w:rsidR="00AE3BD3">
        <w:rPr>
          <w:rFonts w:ascii="Times New Roman" w:hAnsi="Times New Roman"/>
          <w:b/>
          <w:sz w:val="24"/>
          <w:szCs w:val="24"/>
        </w:rPr>
        <w:t>- 3 ч</w:t>
      </w:r>
    </w:p>
    <w:p w:rsidR="009325F5" w:rsidRPr="009325F5" w:rsidRDefault="009325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F5">
        <w:rPr>
          <w:rFonts w:ascii="Times New Roman" w:hAnsi="Times New Roman"/>
          <w:color w:val="000000"/>
          <w:sz w:val="24"/>
          <w:szCs w:val="24"/>
        </w:rPr>
        <w:t>Статистика и статистические данные.</w:t>
      </w:r>
      <w:r w:rsidRPr="009325F5">
        <w:rPr>
          <w:rFonts w:ascii="Times New Roman" w:hAnsi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</w:t>
      </w:r>
      <w:r>
        <w:rPr>
          <w:rFonts w:ascii="Times New Roman" w:hAnsi="Times New Roman"/>
          <w:sz w:val="24"/>
          <w:szCs w:val="24"/>
        </w:rPr>
        <w:t>.</w:t>
      </w:r>
      <w:r w:rsidRPr="009325F5">
        <w:rPr>
          <w:rFonts w:ascii="Times New Roman" w:hAnsi="Times New Roman"/>
          <w:color w:val="000000"/>
          <w:sz w:val="24"/>
          <w:szCs w:val="24"/>
        </w:rPr>
        <w:t xml:space="preserve"> Регрессионная модель. Метод наименьших квадратов. Прогнозирование по Регрессионной модели.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numPr>
          <w:ilvl w:val="0"/>
          <w:numId w:val="11"/>
        </w:numPr>
        <w:tabs>
          <w:tab w:val="left" w:pos="18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каких практических задач используется статистика;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регрессионная модель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происходит прогнозирование по регрессионной модели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используя табличный процессор строить регрессионные модели заданных типов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Модели корреляционной зависимости</w:t>
      </w:r>
      <w:r w:rsidR="00AE3BD3">
        <w:rPr>
          <w:rFonts w:ascii="Times New Roman" w:hAnsi="Times New Roman"/>
          <w:b/>
          <w:sz w:val="24"/>
          <w:szCs w:val="24"/>
        </w:rPr>
        <w:t xml:space="preserve"> – 3 ч</w:t>
      </w:r>
    </w:p>
    <w:p w:rsidR="009325F5" w:rsidRPr="009325F5" w:rsidRDefault="009325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F5">
        <w:rPr>
          <w:rFonts w:ascii="Times New Roman" w:hAnsi="Times New Roman"/>
          <w:sz w:val="24"/>
          <w:szCs w:val="24"/>
        </w:rPr>
        <w:t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  <w:r w:rsidRPr="009325F5">
        <w:rPr>
          <w:rFonts w:ascii="Times New Roman" w:hAnsi="Times New Roman"/>
          <w:color w:val="000000"/>
          <w:sz w:val="24"/>
          <w:szCs w:val="24"/>
        </w:rPr>
        <w:t>Корреляционные зависимости между величинами. Корреляционный анализ. Построение регрессионной модели и вычисление коэффициента корреляции.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корреляционная зависимость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коэффициент корреляции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417111" w:rsidP="00417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68A9">
        <w:rPr>
          <w:rFonts w:ascii="Times New Roman" w:hAnsi="Times New Roman"/>
          <w:sz w:val="24"/>
          <w:szCs w:val="24"/>
        </w:rPr>
        <w:t>какие существуют возможности у табличного процессора для выполнения корреляционного анализа</w:t>
      </w:r>
      <w:r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вычислять коэффициент корреляционной зависимости между величинами с помощью табличного процессора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Модели оптимального планирования</w:t>
      </w:r>
      <w:r w:rsidR="00AE3BD3">
        <w:rPr>
          <w:rFonts w:ascii="Times New Roman" w:hAnsi="Times New Roman"/>
          <w:b/>
          <w:sz w:val="24"/>
          <w:szCs w:val="24"/>
        </w:rPr>
        <w:t xml:space="preserve"> - 3 ч</w:t>
      </w:r>
    </w:p>
    <w:p w:rsidR="009325F5" w:rsidRPr="00AE13D8" w:rsidRDefault="009325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3D8">
        <w:rPr>
          <w:rFonts w:ascii="Times New Roman" w:hAnsi="Times New Roman"/>
          <w:sz w:val="24"/>
          <w:szCs w:val="24"/>
        </w:rPr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оптимальное планирование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ресурсы; как в модели описывается ограниченность ресурсов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417111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такое стратегическая цель планирования;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состоит задача линейного программирования для нахождения оптимального плана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какие существуют возможности у табличного процессора для решения за</w:t>
      </w:r>
      <w:r w:rsidR="00417111">
        <w:rPr>
          <w:rFonts w:ascii="Times New Roman" w:hAnsi="Times New Roman"/>
          <w:sz w:val="24"/>
          <w:szCs w:val="24"/>
        </w:rPr>
        <w:t>дачи линейного программирования.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</w:t>
      </w:r>
      <w:r w:rsidR="00417111">
        <w:rPr>
          <w:rFonts w:ascii="Times New Roman" w:hAnsi="Times New Roman"/>
          <w:sz w:val="24"/>
          <w:szCs w:val="24"/>
        </w:rPr>
        <w:t>с помощью табличного процессора.</w:t>
      </w:r>
    </w:p>
    <w:p w:rsidR="00C711C3" w:rsidRDefault="00C711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B7255">
        <w:rPr>
          <w:rFonts w:ascii="Times New Roman" w:hAnsi="Times New Roman"/>
          <w:b/>
          <w:bCs/>
          <w:sz w:val="28"/>
          <w:szCs w:val="28"/>
        </w:rPr>
        <w:t>. Социальная информатика (3 ч)</w:t>
      </w:r>
    </w:p>
    <w:p w:rsidR="00C711C3" w:rsidRDefault="00F268A9" w:rsidP="00417111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Информационное общество</w:t>
      </w:r>
      <w:r w:rsidR="00AE3BD3">
        <w:rPr>
          <w:rFonts w:ascii="Times New Roman" w:hAnsi="Times New Roman"/>
          <w:b/>
          <w:sz w:val="24"/>
          <w:szCs w:val="24"/>
        </w:rPr>
        <w:t xml:space="preserve"> – 1 ч</w:t>
      </w:r>
    </w:p>
    <w:p w:rsidR="00C200A9" w:rsidRPr="00C200A9" w:rsidRDefault="00C200A9" w:rsidP="004171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0A9">
        <w:rPr>
          <w:rFonts w:ascii="Times New Roman" w:eastAsiaTheme="minorHAnsi" w:hAnsi="Times New Roman"/>
          <w:sz w:val="24"/>
          <w:szCs w:val="24"/>
          <w:lang w:eastAsia="en-US"/>
        </w:rPr>
        <w:t>Что такое информационные ресурсы общества. Из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 информационной сфере.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информационные ресурсы общества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чего складывается рынок информационных ресурсов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относится к информационным услугам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состоят основные черты информационного общества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 информационного кризиса и пути его преодоления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Информационное право и безопасность</w:t>
      </w:r>
      <w:r w:rsidR="00AE3BD3">
        <w:rPr>
          <w:rFonts w:ascii="Times New Roman" w:hAnsi="Times New Roman"/>
          <w:b/>
          <w:sz w:val="24"/>
          <w:szCs w:val="24"/>
        </w:rPr>
        <w:t xml:space="preserve"> – 2 ч</w:t>
      </w:r>
    </w:p>
    <w:p w:rsidR="00AE13D8" w:rsidRPr="00AE13D8" w:rsidRDefault="00AE13D8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3D8">
        <w:rPr>
          <w:rFonts w:ascii="Times New Roman" w:hAnsi="Times New Roman"/>
          <w:sz w:val="24"/>
          <w:szCs w:val="24"/>
        </w:rPr>
        <w:t>Правовое регулирование в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законодательные акты в информационной сфере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суть Доктрины информационной безопасности Российской Федерации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основные правовые и этические нормы в информационной сфере деятельности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11C3" w:rsidRDefault="00F268A9">
      <w:pPr>
        <w:spacing w:before="120" w:after="240" w:line="240" w:lineRule="auto"/>
        <w:jc w:val="center"/>
        <w:rPr>
          <w:rFonts w:ascii="Calibri" w:hAnsi="Calibri"/>
        </w:rPr>
      </w:pPr>
      <w:r>
        <w:br w:type="page"/>
      </w: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lastRenderedPageBreak/>
        <w:t>Учебно-тематический план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794"/>
        <w:gridCol w:w="1276"/>
        <w:gridCol w:w="1842"/>
        <w:gridCol w:w="1701"/>
        <w:gridCol w:w="993"/>
      </w:tblGrid>
      <w:tr w:rsidR="00C13DDE" w:rsidTr="00C13DDE">
        <w:tc>
          <w:tcPr>
            <w:tcW w:w="3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13DDE" w:rsidTr="00C13DDE">
        <w:tc>
          <w:tcPr>
            <w:tcW w:w="3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</w:t>
            </w:r>
          </w:p>
        </w:tc>
      </w:tr>
      <w:tr w:rsidR="007A11CD" w:rsidTr="00C13DDE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системы и базы данных - 10 ч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Системный анализ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Базы данных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7D607B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Интернет </w:t>
            </w:r>
            <w:r w:rsidRPr="00F52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5230D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Организация и услуги Интернет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Основы сайтостроения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7D607B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Информационное моделирование </w:t>
            </w:r>
            <w:r w:rsidRPr="00F52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5230D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Компьютерное информационное моделирование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Моделирование зависимостей между величинами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Модели статистического прогнозирования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Моделирование корреляционных зависимостей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Модели оптимального планирования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7D607B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_DdeLink__4442_52635657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информатика - 3 ч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Информационное общество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Информационное право и безопасность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E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711C3" w:rsidRPr="008B7255" w:rsidRDefault="00F268A9" w:rsidP="008B7255">
      <w:pPr>
        <w:pStyle w:val="1"/>
        <w:spacing w:before="360" w:after="360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 xml:space="preserve">Образовательные результаты  </w:t>
      </w:r>
      <w:r w:rsidR="008B7255" w:rsidRPr="008B7255">
        <w:rPr>
          <w:sz w:val="32"/>
          <w:szCs w:val="32"/>
        </w:rPr>
        <w:t xml:space="preserve"> по итогам изучения курса</w:t>
      </w:r>
    </w:p>
    <w:p w:rsidR="00C711C3" w:rsidRDefault="00F268A9">
      <w:pPr>
        <w:shd w:val="clear" w:color="auto" w:fill="FFFFFF"/>
        <w:spacing w:line="240" w:lineRule="auto"/>
        <w:ind w:left="10" w:right="20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Образовательные результаты структурированы по ключевым задачам общего образования, отражающим индивидуальные, общественные и государственные потребности;  сформулированы в деятельностной форме, это служит основой разработки контрольных измерительных материалов среднего общего образования по информатике.</w:t>
      </w:r>
    </w:p>
    <w:p w:rsidR="00C711C3" w:rsidRDefault="00F268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Личностные образовательные результаты:</w:t>
      </w:r>
    </w:p>
    <w:p w:rsidR="00C711C3" w:rsidRDefault="00C711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C3" w:rsidRDefault="00F268A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Метапредметные образовательные результаты: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711C3" w:rsidRDefault="00C71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C3" w:rsidRDefault="00F268A9">
      <w:pPr>
        <w:shd w:val="clear" w:color="auto" w:fill="FFFFFF"/>
        <w:spacing w:before="120" w:after="120" w:line="240" w:lineRule="auto"/>
        <w:ind w:right="182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Предметные образовательные результаты: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Использование готовых прикладных компьютерных программ по выбранной специализации.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соответствия модели и моделируемого объекта (процесса).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Сформированность представлений о способах хранения и простейшей обработке данных. 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понимания основ правовых аспектов использования компьютерных программ и работы в Интернете.</w:t>
      </w:r>
    </w:p>
    <w:p w:rsidR="00C711C3" w:rsidRDefault="00C7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lastRenderedPageBreak/>
        <w:t>Критерии и нормы оценки знаний, умений, навыков учащихся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Текущий контроль усвоения материала осуществляется путем устного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C711C3" w:rsidRDefault="00F268A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Критерий оценки устного ответа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«3»: ответ полный, но при этом допущена существенная ошибка, или неполный, несвязный.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«1»: отсутствие ответа.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Критерий оценки практического задания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«3»: работа выполнена правильно не менее чем на половину или допущена существенная ошибка.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«1»: работа не выполнена.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Критерий оценки тестов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выставлении оценок желательно придерживаться следующих общепринятых соотношений: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50-70% — «3»;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71-85% — «4»;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86-100% — «5».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>Перечень учебно-методического обеспечения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Семакин И.Г., Хеннер Е.К., Шеина Т.Ю. Информатика. Базовый уровень. 10  класс. – М.: БИНОМ. Лаборатория  знаний, 2013. (с практикумом в приложении).  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Семакин И.Г., Хеннер Е.К., Шеина Т.Ю. Информатика. Базовый уровень. 11  класс. – М.: БИНОМ. Лаборатория  знаний, 2013. (с практикумом в приложении).  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Семакин И.Г., Хеннер Е.К. Информатика. Базовый уровень. 10-11  класс. Методическое пособие – М.: БИНОМ. Лаборатория  знаний (готовится к изданию)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Информатика. Задачник-практикум в 2 т. Под ред. И.Г.Семакина, Е.К.Хеннера. – М.: Лаборатория базовых знаний, 2011. (Дополнительное пособие).</w:t>
      </w:r>
    </w:p>
    <w:p w:rsidR="00C711C3" w:rsidRDefault="00C711C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711C3" w:rsidRDefault="00F268A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Техническое и программное обеспечение образовательного процесса</w:t>
      </w:r>
    </w:p>
    <w:p w:rsidR="00C711C3" w:rsidRDefault="00C711C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711C3" w:rsidRDefault="00F268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Организация учебного процесса в старших классах по информатике требует наличия в учебном заведении современной информационно-образовательной среды.</w:t>
      </w:r>
    </w:p>
    <w:p w:rsidR="00C711C3" w:rsidRDefault="00C711C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11C3" w:rsidRDefault="00F268A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Аппаратные средства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C711C3" w:rsidRDefault="00F268A9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Программные средства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</w:t>
      </w:r>
      <w:r w:rsidR="001F0B39">
        <w:rPr>
          <w:rFonts w:ascii="Times New Roman" w:hAnsi="Times New Roman"/>
          <w:sz w:val="24"/>
          <w:szCs w:val="24"/>
        </w:rPr>
        <w:t>ная система – Windows XP.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Файловый менеджер (в составе операционной системы или др.).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Антивирусная программа.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Программа-архиватор.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Клавиатурный тренажер.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Виртуальные компьютерные лаборатории.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Программа-переводчик.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оптического распознавания текста.</w:t>
      </w:r>
    </w:p>
    <w:p w:rsidR="00C711C3" w:rsidRDefault="00C711C3">
      <w:pPr>
        <w:rPr>
          <w:rFonts w:ascii="Times New Roman" w:hAnsi="Times New Roman"/>
          <w:sz w:val="24"/>
          <w:szCs w:val="24"/>
        </w:rPr>
        <w:sectPr w:rsidR="00C711C3" w:rsidSect="00F62DDB">
          <w:footerReference w:type="default" r:id="rId9"/>
          <w:pgSz w:w="11906" w:h="16838"/>
          <w:pgMar w:top="1134" w:right="851" w:bottom="992" w:left="1701" w:header="0" w:footer="709" w:gutter="0"/>
          <w:cols w:space="720"/>
          <w:formProt w:val="0"/>
          <w:docGrid w:linePitch="360" w:charSpace="-2049"/>
        </w:sectPr>
      </w:pPr>
    </w:p>
    <w:p w:rsidR="00CE5B6A" w:rsidRDefault="00CE5B6A" w:rsidP="008B7255">
      <w:pPr>
        <w:pStyle w:val="1"/>
        <w:jc w:val="center"/>
        <w:rPr>
          <w:sz w:val="32"/>
          <w:szCs w:val="32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>Календарно-тематическое п</w:t>
      </w:r>
      <w:r w:rsidR="001F0B39">
        <w:rPr>
          <w:sz w:val="32"/>
          <w:szCs w:val="32"/>
        </w:rPr>
        <w:t>ланирование на учебный год: 2016/2017</w:t>
      </w:r>
    </w:p>
    <w:p w:rsidR="00C711C3" w:rsidRPr="00CE5B6A" w:rsidRDefault="00F268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B6A">
        <w:rPr>
          <w:rFonts w:ascii="Times New Roman" w:hAnsi="Times New Roman"/>
          <w:b/>
          <w:bCs/>
          <w:color w:val="000000"/>
          <w:sz w:val="24"/>
          <w:szCs w:val="24"/>
        </w:rPr>
        <w:t>Вариант:</w:t>
      </w:r>
      <w:r w:rsidRPr="00CE5B6A">
        <w:rPr>
          <w:rFonts w:ascii="Times New Roman" w:hAnsi="Times New Roman"/>
          <w:color w:val="000000"/>
          <w:sz w:val="24"/>
          <w:szCs w:val="24"/>
        </w:rPr>
        <w:t> /Информатика и ИКТ/11 класс/Рабочая программа 11 класс УМК Семакин</w:t>
      </w:r>
      <w:r w:rsidR="00CE5B6A">
        <w:rPr>
          <w:rFonts w:ascii="Times New Roman" w:hAnsi="Times New Roman"/>
          <w:color w:val="000000"/>
          <w:sz w:val="24"/>
          <w:szCs w:val="24"/>
        </w:rPr>
        <w:t xml:space="preserve"> И. Г.</w:t>
      </w:r>
    </w:p>
    <w:p w:rsidR="00C711C3" w:rsidRPr="00CE5B6A" w:rsidRDefault="00F268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B6A"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часов:</w:t>
      </w:r>
      <w:r w:rsidRPr="00CE5B6A">
        <w:rPr>
          <w:rFonts w:ascii="Times New Roman" w:hAnsi="Times New Roman"/>
          <w:color w:val="000000"/>
          <w:sz w:val="24"/>
          <w:szCs w:val="24"/>
        </w:rPr>
        <w:t> 34</w:t>
      </w:r>
    </w:p>
    <w:p w:rsidR="00C711C3" w:rsidRDefault="00C7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6" w:type="dxa"/>
        <w:tblInd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outset" w:sz="6" w:space="0" w:color="808080"/>
          <w:insideV w:val="outset" w:sz="6" w:space="0" w:color="808080"/>
        </w:tblBorders>
        <w:tblLayout w:type="fixed"/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239"/>
        <w:gridCol w:w="1579"/>
        <w:gridCol w:w="247"/>
        <w:gridCol w:w="1763"/>
        <w:gridCol w:w="1371"/>
        <w:gridCol w:w="1098"/>
        <w:gridCol w:w="1703"/>
        <w:gridCol w:w="318"/>
        <w:gridCol w:w="20"/>
        <w:gridCol w:w="2106"/>
        <w:gridCol w:w="20"/>
        <w:gridCol w:w="223"/>
        <w:gridCol w:w="1884"/>
        <w:gridCol w:w="1639"/>
        <w:gridCol w:w="539"/>
        <w:gridCol w:w="557"/>
      </w:tblGrid>
      <w:tr w:rsidR="00C711C3" w:rsidTr="00E51182">
        <w:tc>
          <w:tcPr>
            <w:tcW w:w="23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11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№урока</w:t>
            </w:r>
          </w:p>
        </w:tc>
        <w:tc>
          <w:tcPr>
            <w:tcW w:w="157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24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76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137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Программное и учебно-методическое обеспечение (Материалы, пособия)</w:t>
            </w:r>
          </w:p>
        </w:tc>
        <w:tc>
          <w:tcPr>
            <w:tcW w:w="109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Домашнее задание и подробности урока для учеников</w:t>
            </w:r>
          </w:p>
        </w:tc>
        <w:tc>
          <w:tcPr>
            <w:tcW w:w="6274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Требования к уровню подготовки в соответствии с ФК и РК ГОС</w:t>
            </w:r>
          </w:p>
        </w:tc>
        <w:tc>
          <w:tcPr>
            <w:tcW w:w="163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Педагогические условия и средства реализации ГОСа</w:t>
            </w:r>
          </w:p>
        </w:tc>
        <w:tc>
          <w:tcPr>
            <w:tcW w:w="109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Календарные сроки</w:t>
            </w:r>
          </w:p>
        </w:tc>
      </w:tr>
      <w:tr w:rsidR="00C711C3" w:rsidTr="00E51182">
        <w:trPr>
          <w:cantSplit/>
          <w:trHeight w:hRule="exact" w:val="1258"/>
        </w:trPr>
        <w:tc>
          <w:tcPr>
            <w:tcW w:w="23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Pr="00E51182" w:rsidRDefault="00C711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Предметно - информационная составляющая (Знать, понимать)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21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Ценностно - ориентационная составляющая</w:t>
            </w:r>
          </w:p>
        </w:tc>
        <w:tc>
          <w:tcPr>
            <w:tcW w:w="163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  плану</w:t>
            </w: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Фактически</w:t>
            </w:r>
          </w:p>
        </w:tc>
      </w:tr>
      <w:tr w:rsidR="00C711C3" w:rsidTr="00E51182">
        <w:tc>
          <w:tcPr>
            <w:tcW w:w="15306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Pr="00E51182" w:rsidRDefault="00F268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Раздел 1: </w:t>
            </w:r>
            <w:r w:rsidRPr="00E51182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ИНФОРМАЦИОННЫЕ СИСТЕМЫ И БАЗЫ ДАННЫХ </w:t>
            </w:r>
            <w:r w:rsidRPr="00E51182">
              <w:rPr>
                <w:rFonts w:ascii="Times New Roman" w:hAnsi="Times New Roman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>- 10 ч</w:t>
            </w:r>
          </w:p>
        </w:tc>
      </w:tr>
      <w:tr w:rsidR="00C711C3" w:rsidTr="00E51182">
        <w:trPr>
          <w:cantSplit/>
          <w:trHeight w:hRule="exact" w:val="2220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Системный анализ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Инструктаж по технике безопасности. Что такое система. Системный эффект. Связи в системе. Структурная модель системы. Модель "Черный ящик".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Учебник. Примеры структурных схем. Модель "Черный ящик".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1-2.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основные понятия системологии: система, структура, системный эффект, подсистема; основные свойства систем; что такое «системный подход» в науке и практике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приводить примеры систем (в быту, в природе, в науке и пр.); выделять подсистемы в заданных объектах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методы. Межпредметные связи.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1827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Структурная модель предметной области. Информационные системы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F62DDB" w:rsidRDefault="00F268A9" w:rsidP="00F62DD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Получение структуры данных в форме табличной модели. Способы получения справочной информации. </w:t>
            </w:r>
            <w:r w:rsidR="00F62DDB">
              <w:rPr>
                <w:rFonts w:ascii="Verdana" w:hAnsi="Verdana"/>
                <w:color w:val="000000"/>
                <w:sz w:val="16"/>
                <w:szCs w:val="16"/>
              </w:rPr>
              <w:t>Примеры ИС</w:t>
            </w:r>
          </w:p>
          <w:p w:rsidR="00C711C3" w:rsidRDefault="00F268A9" w:rsidP="00F62DD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 1.1 Задание 3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презентация, РМ, доступ к сайтам ИС.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§3-4. № 2 стр.24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Знать: этапы построения структурной модели предметной области, основные признаки ИС, области применения ИС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представлять информационные модели в графической и табличной формах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Осознавать важность использования ИС в информационном обществе, возможность получения профессии связанной с применением ИТ.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методы. Межпредметные связи.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2104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 по системологии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Проведение системного анализа предметной области (по выбору) и построение структурной модели. ПР 1.2 Задание 2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доступ к сервисам Интернета mindmaps.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Подготовить реферат по темам стр.166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этапы системного анализа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самостоятельно разрабатывать структурные модели с помощью различных приложений и сервисов Интернета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Формирование навыков системного анализа, построения структурных схем и графов классификаций. Возможность применения навыков в будущей профессии 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2169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Базы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Основа информационных систем. Виды моделей данных, используемых в БД. Реляционная модель данных. СУБД. Структура записей (имена и типы полей, главные ключи) для БД.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СОК "Изучаем Access 2000</w:t>
            </w:r>
            <w:r w:rsidR="00F5230D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5. Проект на самостоятельную разработку базы данных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что такое база данных (БД); основные понятия реляционных БД: запись, поле, тип поля, главный ключ; определение и назначение СУБД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определять тип базы данных; приводить примеры реляционных баз данных; задавать вопросы, строить понятные для партнера высказывания, проявлять активность в решении познавательных задач.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Понимать, что базы данных являются главным инструментом для структурированного хранения и обработки связанных данных; что основой любой базы данных являются табличные модели.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 метод, лекция с элементами диалога.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1821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Проектирование многотабличной базы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Табличная форма модели данных. Отношения и связи. Схема БД. Целостность данных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знакомство с интерфейсами различных СУБД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6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основы организации и этапы создания многотабличной БД с помощью реляционной СУБД; типы отношений и связей в реляционной БД.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проектировать многотабличную БД средствами конкретной СУБД; осуществлять коллективное взаимодействие для создания баз данных.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Способность увязать учебное содержание с собственным жизненным опытом; стремление к освоению новых навыков использования компьютера для сбора, хранения и обработки информации.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метод. Обучающий 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2114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6-7.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базы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Построение структуры таблиц и установка связей. Ввод данных в табли</w:t>
            </w:r>
            <w:r w:rsidR="00F5589F">
              <w:rPr>
                <w:rFonts w:ascii="Verdana" w:hAnsi="Verdana"/>
                <w:color w:val="000000"/>
                <w:sz w:val="16"/>
                <w:szCs w:val="16"/>
              </w:rPr>
              <w:t>ц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ы.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среда разработки БД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7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этапы создания БД, осуществлять выбор СУБД для конкретной задачи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создавать многотабличную БД средствами конкретной СУБД; распределять обязанности по созданию таблиц внутри группы при сетевом взаимодействии в онлайн-офисе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Способность увязать учебное содержание с собственным жизненным опытом; стремление к освоению новых навыков использования компьютера для моделирования. Рефлексия и оценка результатов работы, 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Практическая работа, Частично-поисковый и исследовательский методы.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1693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Запросы как приложения информационной системы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Запрос на выборку. Средства формирования запросов: Конструктор запросов, структурированный язык запросов.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построенная БД на предыдущих уроках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8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структуру команды запроса на выборку данных из БД; организацию запроса на выборку в многотабличной БД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реализовывать простые запросы на выборку данных в конструкторе запросов; осуществлять совместную деятельность в сетевых БД.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Поиск и открытие нового способа действия. 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1683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Логические условия выбора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Условия выбора. Логические величины, выражения, операции. Табличная форма представления условия выбора.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ЭОР Создание отчетов в БД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9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основные логические операции, используемые в запросах; правила представления условия выборки на языке запросов и в конструкторе запросов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реализовывать запросы со сложными условиями выборки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Осмысление и конкретизация терминов, понятий, осознание ценности технологии работы с СУБД.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Поиск и открытие нового способа действия. 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2169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Контроль знаний по теме "Информационные системы и базы данных"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Выполнение тестовых заданий различных уровней сложности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КИМ в тестовой форме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БД "Генеалогическое дерево семьи" в СУБД "Живая родословная"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Знание терминов, понятий, технологии работы с СУБД.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осуществлять отбор данных с помощью фильтров; анализировать данные в реляционных БД; применять полученные знания для решения КИМ ЕГЭ.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Осмысление и конкретизация терминов, понятий, осознание ценности технологии работы с СУБД; самооценка личных знаний; желание совершенствовать свои знания, умения и навыки.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Урок контроля знаний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trHeight w:val="343"/>
        </w:trPr>
        <w:tc>
          <w:tcPr>
            <w:tcW w:w="15306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Pr="00E51182" w:rsidRDefault="00F26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1182">
              <w:rPr>
                <w:rFonts w:ascii="Times New Roman" w:hAnsi="Times New Roman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>Раздел 2: ИНТЕРНЕТ - 10 ч</w:t>
            </w:r>
          </w:p>
        </w:tc>
      </w:tr>
      <w:tr w:rsidR="00C711C3" w:rsidTr="00E51182">
        <w:trPr>
          <w:cantSplit/>
          <w:trHeight w:hRule="exact" w:val="3274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Организация глобальных сетей. Интернет как глобальная система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История развития глобальных сетей, аппаратные средства Интернета, система адресация в Интернете, каналы связи. Протоколы TCP и IP. Службы ИнтернетаСлужбы передачи файлов. WWW и Web-2-сервисы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видео-ролики, доступ к Интернету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10, 11.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 представлений о компьютерных сетях и их роли в современном обществе; знаний базовых принципов организации и функционирования компьютерных сетей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84497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нем</w:t>
            </w:r>
            <w:r w:rsidR="00844976">
              <w:rPr>
                <w:rFonts w:ascii="Verdana" w:hAnsi="Verdana"/>
                <w:color w:val="000000"/>
                <w:sz w:val="16"/>
                <w:szCs w:val="16"/>
              </w:rPr>
              <w:t xml:space="preserve"> взаимоп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онимания находить общие цели и сотрудничать для их достижения в сетевом информационном сообществе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Частично-поисковый, исследовательский методы.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2877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WordlWideWeb - Всемирная паутина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Что такое WWW. Веб-страница, Веб-сервер, протокол передачи гипертекста, браузер. Поисковая служба Интернета. Поисковые каталоги и указатели. Работа 2.4. Интернет. Работа с поисковыми системами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КОЗ, Задания для интернет-серфинга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основные понятия WWW: web-страница, web-сервер, web-сайт, web-браузер, HTTP-протокол, URL-адрес; что такое поисковый каталог: организацию, назначение; что такое поисковый указатель: организацию, назначение.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 навыков сотрудничества со сверстниками в образовательной, учебно-исследовательской, проектной и других видах деятельности в сети Интернет.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1689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Основы сайтостроения. Инструменты для разработки сайтов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Веб-сайт, понятие языка разметки гипертекста, визуальные HTML-редакторы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таблица тегов и безопасных цветов, конструктор сайтов KompoZer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средства для создания web-траниц; смысл проектирования web-сайта; преимущества и недостатки HTML-редакторов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Структурирование текстовой информации, создание аналитического обзора визуальных HTML-редакторов.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выбрать необходимые инструменты для конкретного задания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2576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сайта "Домашняя страница"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Изучение интерфейса конструктора сайтов. Глобальные настройки страницы. Работа с текстом, вставка гиперссылок, просмотр и редактирование кода. Добавление изображений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доступ к конструкторам сайтов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интерфейс KompoZer, параметры глобальных настроек страниц, правила набора, редактирования текстов и изображений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определять цели и составлять планы; осуществлять, контролировать и корректировать свою деятельность; выбирать успешные стратегии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информационно-познавательной деятельности, умение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Частично-поисковый, исследовательский методы.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3109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сайтов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сайтов. ПР 2.5. Разработка сайта "Моя семья", ПР 2.6. Разработка сайта "Животный мир"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таблица тегов и безопасных цветов, конструктор сайтов KompoZer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Наполнение контента сайтов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интерфейс KompoZer, параметры глобальных настроек страниц, правила набора, редактирования текстов и изображений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осуществлять, контролировать и корректировать свою деятельность по разработке сайтов; сотрудничать со сверстниками в команде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3134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17-18.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таблиц на страницах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Приемы вставки таблиц, изменение свойств. Выделение, объединение ячеек, добавление строк и столбцов. Изменение цвета фона ячеек и ширины столбцов. ПР 2.7 Разработка сайта "Наш класс" (начало)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таблица тегов и безопасных цветов, конструктор сайтов KompoZer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последовательность действий и глобальных настроек для проектирования таблиц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планировать; самостоятельно осуществлять, контролировать и корректировать свою деятельность по встраиванию таблиц на страницы сайта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Проектный, исследовательский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rPr>
          <w:cantSplit/>
          <w:trHeight w:hRule="exact" w:val="1847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19-20.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списков на web-страницах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Типы списков, способы создания и изменения формата списка. ПР 2.7 Разработка сайта "Наш класс"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таблица тегов и безопасных цветов, конструктор сайтов KompoZer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последовательность действий и глобальных настроек для встраивания списков разных типов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определять цели и составлять планы; самостоятельно осуществлять, контролировать и корректировать свою деятельность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информационно-познавательной деятельности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Самостоятельное проектирование и создание сайта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E51182">
        <w:tc>
          <w:tcPr>
            <w:tcW w:w="15306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Pr="00E51182" w:rsidRDefault="00F268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Раздел 3: </w:t>
            </w:r>
            <w:r w:rsidRPr="00E51182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>ИНФОРМАЦИОННОЕ МОДЕЛИРОВАНИЕ - 11 ч</w:t>
            </w:r>
          </w:p>
        </w:tc>
      </w:tr>
      <w:tr w:rsidR="00C711C3" w:rsidTr="00E51182">
        <w:trPr>
          <w:cantSplit/>
          <w:trHeight w:hRule="exact" w:val="1744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21-22.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Компьютерное информационное моделирование. Моделирование зависимостей между величинами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Модель, прототип, компьютерная информационная модель, этапы моделирования. Примеры приложений для КИМ 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примеры компьютерных моделей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16, 17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Знание этапов и инструментов моделирования, характеристик величин, видов зависимостей между величинами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 навыков системного анализа соответствия модели и моделируемого объекта, способов отображения зависимостей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rPr>
          <w:cantSplit/>
          <w:trHeight w:hRule="exact" w:val="2675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23-24.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Модели статистического прогнозирования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Статистика и статистические данные. Пример из области медицинской статистики. Регрессионная модель. Метод наименьших квадратов. Прогнозирование по Регрессионной модели. ПР 3.1, 3.2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§18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что такое статистика, регрессионная модель, статистические величины, экстраполяция; для чего используется метод наименьших квадратов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составлять планы; осуществлять,контролировать и корректировать учебную деятельность со статистическими данными; выбирать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успешные стратегии для восстановления значений и экстраполяционных расчетов.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деятельности по обработке статистических данных, понимание значимости владения ИКТ для применения в быту и профессиональной деятельности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Исследование регрессионной модели; межпредметные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rPr>
          <w:cantSplit/>
          <w:trHeight w:hRule="exact" w:val="3280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 на получение регрессионных зависимостей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 3.3. Проектное задание на получение регрессионных зависимостей.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Знание характеристик построения регрессионных зависимостей. Сформированность представлений о компьютерно-математических моделях и необходимости анализа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соответствия модели и моделируемого объекта (процесса)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Освоение приемов прогнозирования.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Личностное, профессиональное, жизненное самоопределение и построение жизненных планов во временной перспективе; проявление интереса к профессии статиста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Исследовательский метод, межпредметные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rPr>
          <w:cantSplit/>
          <w:trHeight w:hRule="exact" w:val="2388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26-27.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Моделирование корреляционных зависимостей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Корреляционные зависимости между величинами. Корреляционный анализ. Построение регрессионной модели и вычисление коэффициента корреляции. ПР 3.4.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что такое корреляционная зависимость; что такое коэффициент корреляции;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вычислять коэффициент корреляционной зависимости между величинами с помощью табличного процессора (функция КОРРЕЛ в Microsoft Excel).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деятельности по обработке статистических данных в электронных таблицах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Исследовательский метод, межпредметные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rPr>
          <w:cantSplit/>
          <w:trHeight w:hRule="exact" w:val="1968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Проект </w:t>
            </w:r>
            <w:r w:rsidR="00F268A9">
              <w:rPr>
                <w:rFonts w:ascii="Verdana" w:hAnsi="Verdana"/>
                <w:color w:val="000000"/>
                <w:sz w:val="16"/>
                <w:szCs w:val="16"/>
              </w:rPr>
              <w:t>по теме «Корреляционные зависимости»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Парные измерения значений величин. Линейная корреляция. Самостоятельный анализ в моделировании Корреляционных зависимостей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что такое корреляционная зависимость;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коэффициент корреляции;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возможности ЭТ для выполнения корреляционного анализа.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вычислять коэффициент корреляционной зависимости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между величинами с помощью табличного процессора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(функция КОРРЕЛ в Microsoft Excel).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деятельности по обработке статистических данных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Исследовательский метод, межпредметные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rPr>
          <w:cantSplit/>
          <w:trHeight w:hRule="exact" w:val="4139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Модели оптимального планирования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Постановка задачи планирования. Задача о школьном кондитерском цехе. Целевая функция. Математическое программирование.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20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нее могут быть поставлены; в чем состоит задача линейного программирования для нахождения оптимального плана;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преобразование модели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с целью выявления общих законов, определяющих данную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Личностное, профессиональное, жизненное самоопределение и построение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жизненных планов во временной перспективе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rPr>
          <w:cantSplit/>
          <w:trHeight w:hRule="exact" w:val="1602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30-31.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 по теме «Оптимальное планирование»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Контрольное тестирование. Самостоятельная работа над проектом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процессор, тест "Информационное моделирование"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решения» в Microsoft Excel).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Осознание качества и уровня усвоения знаний, самооценка достигнутых результатов.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Контроль знаний. Исследовательский метод, межпредметные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c>
          <w:tcPr>
            <w:tcW w:w="15306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Pr="00E51182" w:rsidRDefault="00F26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1182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>Раздел 4: СОЦИАЛЬНАЯ ИНФОРМАТИКА - 3 ч</w:t>
            </w:r>
          </w:p>
        </w:tc>
      </w:tr>
      <w:tr w:rsidR="00C711C3" w:rsidTr="00E51182">
        <w:trPr>
          <w:cantSplit/>
          <w:trHeight w:hRule="exact" w:val="4012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Информационные ресурсы. Информационное общество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Что такое Информационные ресурсы, национальные Информационные ресурсы. Рынок Информационных ресурсов и услуг. Информационные революции. Основные черты информационного общества. Развитие и массовое использование ИКТ. Изменения в сфере образования. Опасности информационного общества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презентация, РМ, доступ к сайтам ИС.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21, 22.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Знать:что такое информационные ресурсы общества; из чего складывается рынок </w:t>
            </w:r>
            <w:r w:rsidR="00844976">
              <w:rPr>
                <w:rFonts w:ascii="Verdana" w:hAnsi="Verdana"/>
                <w:color w:val="000000"/>
                <w:sz w:val="16"/>
                <w:szCs w:val="16"/>
              </w:rPr>
              <w:t>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нформационных ресурсов; что относится к информационным услугам; в чем состоят основные черты информационного общества; причины информационного кризиса и пути его преодоления; какие изменения в быту, в сфере образования будут происходить с формированием ИО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Развитие способностей ясно и точно излагать свои мысли, логически обосновывать свою точку зрения.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Концентрация воли для преодоления интеллектуальных затруднений. Умение проводить анализ полученных результатов.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E51182">
        <w:trPr>
          <w:cantSplit/>
          <w:trHeight w:hRule="exact" w:val="2685"/>
        </w:trPr>
        <w:tc>
          <w:tcPr>
            <w:tcW w:w="2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Pr="00E51182" w:rsidRDefault="00F26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1182">
              <w:rPr>
                <w:rFonts w:ascii="Times New Roman" w:hAnsi="Times New Roman"/>
                <w:color w:val="000000"/>
                <w:sz w:val="16"/>
                <w:szCs w:val="16"/>
              </w:rPr>
              <w:t>33-34.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Информационное право и безопасность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Законодательство РФ об информационном праве и безопасности Преступления в сфере компьютерной информации. Проблема информационной безопасности. Решение задач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доступ к ресурсам Интернета.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23, 24.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роль и место ИТ в современном обществе, законодательные акты в информационной сфере, суть Доктрины информационной безопасности Российской Федерации.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полно и грамотно выражать свои мысли, правильно строить речевое высказывание. Овладение методами публичного выступления, умениями задавать вопросы, отвечать на вопросы сверстников.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для: соблюдения требований информационной безопасности, информационной этики и права.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Заслушивание и обсуждение докладов. Дискуссия. Интернет-серфинг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C711C3" w:rsidRDefault="00C7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11C3" w:rsidSect="00F62DDB">
          <w:footerReference w:type="default" r:id="rId10"/>
          <w:pgSz w:w="16838" w:h="11906" w:orient="landscape"/>
          <w:pgMar w:top="1134" w:right="1134" w:bottom="1134" w:left="1134" w:header="0" w:footer="709" w:gutter="0"/>
          <w:cols w:space="720"/>
          <w:formProt w:val="0"/>
          <w:titlePg/>
          <w:docGrid w:linePitch="360" w:charSpace="-2049"/>
        </w:sect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lastRenderedPageBreak/>
        <w:t>Контроль  знаний</w:t>
      </w:r>
    </w:p>
    <w:p w:rsidR="00C711C3" w:rsidRDefault="00C711C3">
      <w:pPr>
        <w:spacing w:after="0" w:line="240" w:lineRule="auto"/>
        <w:ind w:left="214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628"/>
        <w:gridCol w:w="1435"/>
        <w:gridCol w:w="1435"/>
        <w:gridCol w:w="1436"/>
        <w:gridCol w:w="1436"/>
        <w:gridCol w:w="1437"/>
      </w:tblGrid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Срезовая  работа 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7210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7210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7210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 w:rsidP="007210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10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 работа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</w:tr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</w:tr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t>-</w:t>
            </w:r>
          </w:p>
        </w:tc>
      </w:tr>
      <w:tr w:rsidR="00C711C3">
        <w:trPr>
          <w:jc w:val="center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3A47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3A47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F26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11C3" w:rsidRDefault="003A47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711C3" w:rsidRDefault="00C711C3">
      <w:pPr>
        <w:spacing w:after="0" w:line="240" w:lineRule="auto"/>
        <w:rPr>
          <w:rFonts w:ascii="Calibri" w:hAnsi="Calibri"/>
          <w:sz w:val="24"/>
          <w:szCs w:val="24"/>
        </w:rPr>
      </w:pP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>Контрольно-измерительные материалы</w:t>
      </w: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711C3" w:rsidRDefault="00F268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контрольных материалов  авторский коллектив рекомендует использовать вопросы и задания, расположенные в конце каждого параграфа. Ответы на вопросы и выполнение заданий целесообразно оформлять письменно. При наличии у ученика возможности работать на  домашнем компьютере, ему можно рекомендовать использовать компьютер для выполнения задания с помощью офисных приложений и </w:t>
      </w:r>
      <w:r w:rsidR="007210E7">
        <w:rPr>
          <w:rFonts w:ascii="Times New Roman" w:hAnsi="Times New Roman"/>
          <w:sz w:val="24"/>
          <w:szCs w:val="24"/>
        </w:rPr>
        <w:t>сервисов Интернета</w:t>
      </w:r>
      <w:r>
        <w:rPr>
          <w:rFonts w:ascii="Times New Roman" w:hAnsi="Times New Roman"/>
          <w:sz w:val="24"/>
          <w:szCs w:val="24"/>
        </w:rPr>
        <w:t xml:space="preserve"> (оформлять </w:t>
      </w:r>
      <w:r w:rsidR="007210E7">
        <w:rPr>
          <w:rFonts w:ascii="Times New Roman" w:hAnsi="Times New Roman"/>
          <w:sz w:val="24"/>
          <w:szCs w:val="24"/>
        </w:rPr>
        <w:t>структуры данных, создавать БД</w:t>
      </w:r>
      <w:r>
        <w:rPr>
          <w:rFonts w:ascii="Times New Roman" w:hAnsi="Times New Roman"/>
          <w:sz w:val="24"/>
          <w:szCs w:val="24"/>
        </w:rPr>
        <w:t xml:space="preserve">, </w:t>
      </w:r>
      <w:r w:rsidR="007210E7">
        <w:rPr>
          <w:rFonts w:ascii="Times New Roman" w:hAnsi="Times New Roman"/>
          <w:sz w:val="24"/>
          <w:szCs w:val="24"/>
        </w:rPr>
        <w:t>создавать модели</w:t>
      </w:r>
      <w:r>
        <w:rPr>
          <w:rFonts w:ascii="Times New Roman" w:hAnsi="Times New Roman"/>
          <w:sz w:val="24"/>
          <w:szCs w:val="24"/>
        </w:rPr>
        <w:t xml:space="preserve"> с помощью электронных таблиц</w:t>
      </w:r>
      <w:r w:rsidR="007210E7">
        <w:rPr>
          <w:rFonts w:ascii="Times New Roman" w:hAnsi="Times New Roman"/>
          <w:sz w:val="24"/>
          <w:szCs w:val="24"/>
        </w:rPr>
        <w:t>, разрабатывать сайты с помощью конструкторов</w:t>
      </w:r>
      <w:r>
        <w:rPr>
          <w:rFonts w:ascii="Times New Roman" w:hAnsi="Times New Roman"/>
          <w:sz w:val="24"/>
          <w:szCs w:val="24"/>
        </w:rPr>
        <w:t>). Программой предусмотрены</w:t>
      </w:r>
      <w:r w:rsidR="00F5589F">
        <w:rPr>
          <w:rFonts w:ascii="Times New Roman" w:hAnsi="Times New Roman"/>
          <w:sz w:val="24"/>
          <w:szCs w:val="24"/>
        </w:rPr>
        <w:t>3</w:t>
      </w:r>
      <w:r w:rsidR="007210E7">
        <w:rPr>
          <w:rFonts w:ascii="Times New Roman" w:hAnsi="Times New Roman"/>
          <w:sz w:val="24"/>
          <w:szCs w:val="24"/>
        </w:rPr>
        <w:t>тематических</w:t>
      </w:r>
      <w:r w:rsidR="00F5589F">
        <w:rPr>
          <w:rFonts w:ascii="Times New Roman" w:hAnsi="Times New Roman"/>
          <w:sz w:val="24"/>
          <w:szCs w:val="24"/>
        </w:rPr>
        <w:t xml:space="preserve"> теста </w:t>
      </w:r>
      <w:r w:rsidR="007210E7">
        <w:rPr>
          <w:rFonts w:ascii="Times New Roman" w:hAnsi="Times New Roman"/>
          <w:sz w:val="24"/>
          <w:szCs w:val="24"/>
        </w:rPr>
        <w:t xml:space="preserve"> и </w:t>
      </w:r>
      <w:r w:rsidR="00F558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итоговый</w:t>
      </w:r>
      <w:r w:rsidR="00F5589F">
        <w:rPr>
          <w:rFonts w:ascii="Times New Roman" w:hAnsi="Times New Roman"/>
          <w:sz w:val="24"/>
          <w:szCs w:val="24"/>
        </w:rPr>
        <w:t xml:space="preserve"> тест</w:t>
      </w:r>
      <w:r>
        <w:rPr>
          <w:rFonts w:ascii="Times New Roman" w:hAnsi="Times New Roman"/>
          <w:sz w:val="24"/>
          <w:szCs w:val="24"/>
        </w:rPr>
        <w:t>.</w:t>
      </w:r>
    </w:p>
    <w:p w:rsidR="00CE5B6A" w:rsidRDefault="00CE5B6A">
      <w:p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7451" w:rsidRDefault="00CE5B6A" w:rsidP="00687451">
      <w:pPr>
        <w:jc w:val="center"/>
        <w:rPr>
          <w:rFonts w:ascii="Times New Roman" w:hAnsi="Times New Roman"/>
          <w:b/>
          <w:sz w:val="28"/>
          <w:szCs w:val="28"/>
        </w:rPr>
      </w:pPr>
      <w:r w:rsidRPr="00687451">
        <w:rPr>
          <w:rFonts w:ascii="Times New Roman" w:hAnsi="Times New Roman"/>
          <w:b/>
          <w:sz w:val="28"/>
          <w:szCs w:val="28"/>
        </w:rPr>
        <w:lastRenderedPageBreak/>
        <w:t>Тест 1 по теме  «Системный анализ»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1. Целостная, взаимосвязанная совокупность частей, существующая в некоторой среде и обладающая определенным назначением, подчиненная некоторой цели, это -</w:t>
      </w:r>
    </w:p>
    <w:p w:rsidR="00273FB1" w:rsidRPr="009D1007" w:rsidRDefault="00273FB1" w:rsidP="00273FB1">
      <w:pPr>
        <w:spacing w:after="0" w:line="240" w:lineRule="auto"/>
        <w:ind w:left="426"/>
        <w:rPr>
          <w:rFonts w:ascii="Roboto" w:hAnsi="Roboto"/>
        </w:rPr>
      </w:pPr>
      <w:r w:rsidRPr="009D1007">
        <w:rPr>
          <w:rFonts w:ascii="Roboto" w:hAnsi="Roboto" w:hint="eastAsia"/>
        </w:rPr>
        <w:t>а)</w:t>
      </w:r>
      <w:r w:rsidRPr="009D1007">
        <w:rPr>
          <w:rFonts w:ascii="Roboto" w:hAnsi="Roboto"/>
        </w:rPr>
        <w:t xml:space="preserve">система; </w:t>
      </w:r>
      <w:r w:rsidRPr="009D1007">
        <w:rPr>
          <w:rFonts w:ascii="Roboto" w:hAnsi="Roboto"/>
        </w:rPr>
        <w:tab/>
        <w:t xml:space="preserve">б)структура системы; </w:t>
      </w:r>
      <w:r w:rsidRPr="009D1007">
        <w:rPr>
          <w:rFonts w:ascii="Roboto" w:hAnsi="Roboto"/>
        </w:rPr>
        <w:tab/>
        <w:t xml:space="preserve">в)подсистема; </w:t>
      </w:r>
    </w:p>
    <w:p w:rsidR="00273FB1" w:rsidRPr="009D1007" w:rsidRDefault="00273FB1" w:rsidP="00273FB1">
      <w:pPr>
        <w:spacing w:after="0" w:line="240" w:lineRule="auto"/>
        <w:ind w:left="426"/>
        <w:rPr>
          <w:rFonts w:ascii="Times New Roman" w:hAnsi="Times New Roman"/>
        </w:rPr>
      </w:pPr>
      <w:r w:rsidRPr="009D1007">
        <w:rPr>
          <w:rFonts w:ascii="Roboto" w:hAnsi="Roboto"/>
        </w:rPr>
        <w:t xml:space="preserve">г)системный анализ; </w:t>
      </w:r>
      <w:r w:rsidRPr="009D1007">
        <w:rPr>
          <w:rFonts w:ascii="Roboto" w:hAnsi="Roboto"/>
        </w:rPr>
        <w:tab/>
        <w:t>д)модель "чёрного ящика".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2. Совокупность связей, существующих между частями системы, называется: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а)средой существования; б)структурой системы; в)подсистемой; г)системным эффектом.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3. Свойства системы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а)целостность; б)структурированность; в)связь со средой; г)системный эффект;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д)целесообразность; е)ценность; ж)иерархическая совокупность подсистем.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4. Средство достижения цели: ___________________________________________________</w:t>
      </w:r>
      <w:r>
        <w:rPr>
          <w:rFonts w:ascii="Roboto" w:hAnsi="Roboto"/>
          <w:bCs/>
        </w:rPr>
        <w:t>____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5. Наука о системах______________________________________________________________</w:t>
      </w:r>
      <w:r>
        <w:rPr>
          <w:rFonts w:ascii="Roboto" w:hAnsi="Roboto"/>
          <w:bCs/>
        </w:rPr>
        <w:t>__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6.В науке о системах сформулирован закон, который называется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 w:hint="eastAsia"/>
        </w:rPr>
        <w:t>а)</w:t>
      </w:r>
      <w:r w:rsidRPr="009D1007">
        <w:rPr>
          <w:rFonts w:ascii="Roboto" w:hAnsi="Roboto"/>
        </w:rPr>
        <w:t>законом системного эффекта; б)принципом эмерджентности;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в)основой научной методологии; г)системным подходом.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7. Этапы исследования реальной системы: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 w:hint="eastAsia"/>
        </w:rPr>
        <w:t>а)</w:t>
      </w:r>
      <w:r w:rsidRPr="009D1007">
        <w:rPr>
          <w:rFonts w:ascii="Roboto" w:hAnsi="Roboto"/>
        </w:rPr>
        <w:t>анализ; б)синтез; в)формализация; г)создание математической модели;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д)создание структурной схемы.</w:t>
      </w:r>
    </w:p>
    <w:p w:rsidR="00273FB1" w:rsidRPr="009D1007" w:rsidRDefault="00273FB1" w:rsidP="00273FB1">
      <w:pPr>
        <w:spacing w:after="0" w:line="240" w:lineRule="auto"/>
        <w:rPr>
          <w:rFonts w:ascii="Times New Roman" w:hAnsi="Times New Roman"/>
        </w:rPr>
      </w:pPr>
      <w:r w:rsidRPr="009D1007">
        <w:rPr>
          <w:rFonts w:ascii="Roboto" w:hAnsi="Roboto"/>
          <w:bCs/>
        </w:rPr>
        <w:t>8. Модель системы на уровне описаний связей ее входов и выходов_____________________</w:t>
      </w:r>
      <w:r>
        <w:rPr>
          <w:rFonts w:ascii="Roboto" w:hAnsi="Roboto"/>
          <w:bCs/>
        </w:rPr>
        <w:t>_____</w:t>
      </w:r>
    </w:p>
    <w:p w:rsidR="00273FB1" w:rsidRPr="009D1007" w:rsidRDefault="00273FB1" w:rsidP="00273FB1">
      <w:pPr>
        <w:spacing w:after="0" w:line="240" w:lineRule="auto"/>
        <w:rPr>
          <w:rFonts w:ascii="Times New Roman" w:hAnsi="Times New Roman"/>
        </w:rPr>
      </w:pPr>
      <w:r w:rsidRPr="009D1007">
        <w:rPr>
          <w:rFonts w:ascii="Roboto" w:hAnsi="Roboto"/>
          <w:bCs/>
        </w:rPr>
        <w:t>9. Отражение состава и внутренних связей системы__________________________________</w:t>
      </w:r>
      <w:r>
        <w:rPr>
          <w:rFonts w:ascii="Roboto" w:hAnsi="Roboto"/>
          <w:bCs/>
        </w:rPr>
        <w:t>______</w:t>
      </w:r>
    </w:p>
    <w:p w:rsidR="00273FB1" w:rsidRPr="009D1007" w:rsidRDefault="00273FB1" w:rsidP="00273FB1">
      <w:pPr>
        <w:spacing w:after="0" w:line="240" w:lineRule="auto"/>
        <w:rPr>
          <w:rFonts w:ascii="Times New Roman" w:hAnsi="Times New Roman"/>
        </w:rPr>
      </w:pPr>
      <w:r w:rsidRPr="009D1007">
        <w:rPr>
          <w:rFonts w:ascii="Roboto" w:hAnsi="Roboto"/>
          <w:bCs/>
        </w:rPr>
        <w:t>10. Графическое отображение структурной модели, состоящей из вершин, ребер и дуг</w:t>
      </w:r>
      <w:r>
        <w:rPr>
          <w:rFonts w:ascii="Roboto" w:hAnsi="Roboto"/>
          <w:bCs/>
        </w:rPr>
        <w:t xml:space="preserve"> __________</w:t>
      </w:r>
    </w:p>
    <w:p w:rsidR="00273FB1" w:rsidRPr="009D1007" w:rsidRDefault="00273FB1" w:rsidP="00273FB1">
      <w:pPr>
        <w:spacing w:after="0" w:line="240" w:lineRule="auto"/>
        <w:rPr>
          <w:rFonts w:ascii="Times New Roman" w:hAnsi="Times New Roman"/>
        </w:rPr>
      </w:pPr>
      <w:r w:rsidRPr="009D1007">
        <w:rPr>
          <w:rFonts w:ascii="Roboto" w:hAnsi="Roboto"/>
          <w:bCs/>
        </w:rPr>
        <w:t>11. Разновидность системы с иерархической структурой</w:t>
      </w:r>
      <w:r>
        <w:rPr>
          <w:rFonts w:ascii="Roboto" w:hAnsi="Roboto"/>
          <w:bCs/>
        </w:rPr>
        <w:t xml:space="preserve"> ____________________________________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12. Структурная модель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а)представляет систему на уровне описаний связей входов и выходов;</w:t>
      </w:r>
    </w:p>
    <w:p w:rsidR="00273FB1" w:rsidRPr="009D1007" w:rsidRDefault="00273FB1" w:rsidP="00273FB1">
      <w:pPr>
        <w:spacing w:after="0" w:line="240" w:lineRule="auto"/>
        <w:ind w:left="357"/>
        <w:rPr>
          <w:rFonts w:ascii="Times New Roman" w:hAnsi="Times New Roman"/>
        </w:rPr>
      </w:pPr>
      <w:r w:rsidRPr="009D1007">
        <w:rPr>
          <w:rFonts w:ascii="Times New Roman" w:hAnsi="Times New Roman"/>
        </w:rPr>
        <w:t>б)</w:t>
      </w:r>
      <w:r w:rsidRPr="009D1007">
        <w:rPr>
          <w:rFonts w:ascii="Roboto" w:hAnsi="Roboto"/>
        </w:rPr>
        <w:t xml:space="preserve">отражает состав и внутренние связи системы; в) </w:t>
      </w:r>
      <w:r w:rsidRPr="009D1007">
        <w:rPr>
          <w:rFonts w:ascii="Times New Roman" w:hAnsi="Times New Roman"/>
        </w:rPr>
        <w:t>г)</w:t>
      </w:r>
      <w:r w:rsidRPr="009D1007">
        <w:rPr>
          <w:rFonts w:ascii="Roboto" w:hAnsi="Roboto"/>
        </w:rPr>
        <w:t>соединение частей в единое целое; г)представляет описание системы перечислением ее частей;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13. Системный эффект обеспечивается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а)принципом эмерджентности; б)наличием нужного состава частей системы;</w:t>
      </w:r>
    </w:p>
    <w:p w:rsidR="00273FB1" w:rsidRPr="009D1007" w:rsidRDefault="00273FB1" w:rsidP="00273FB1">
      <w:pPr>
        <w:spacing w:after="0" w:line="240" w:lineRule="auto"/>
        <w:ind w:left="357"/>
        <w:rPr>
          <w:rFonts w:ascii="Times New Roman" w:hAnsi="Times New Roman"/>
        </w:rPr>
      </w:pPr>
      <w:r w:rsidRPr="009D1007">
        <w:rPr>
          <w:rFonts w:ascii="Roboto" w:hAnsi="Roboto"/>
        </w:rPr>
        <w:t>в)существованием  необходимых связей.</w:t>
      </w:r>
    </w:p>
    <w:p w:rsidR="00273FB1" w:rsidRPr="009D1007" w:rsidRDefault="00273FB1" w:rsidP="00273FB1">
      <w:pPr>
        <w:spacing w:after="0" w:line="240" w:lineRule="auto"/>
        <w:rPr>
          <w:rFonts w:ascii="Times New Roman" w:hAnsi="Times New Roman"/>
        </w:rPr>
      </w:pPr>
      <w:r w:rsidRPr="009D1007">
        <w:rPr>
          <w:rFonts w:ascii="Roboto" w:hAnsi="Roboto"/>
          <w:bCs/>
        </w:rPr>
        <w:t>14. Воздействие на систему со стороны внешней среды_________________________</w:t>
      </w:r>
      <w:r>
        <w:rPr>
          <w:rFonts w:ascii="Roboto" w:hAnsi="Roboto"/>
          <w:bCs/>
        </w:rPr>
        <w:t>________</w:t>
      </w:r>
      <w:r w:rsidRPr="009D1007">
        <w:rPr>
          <w:rFonts w:ascii="Roboto" w:hAnsi="Roboto"/>
          <w:bCs/>
        </w:rPr>
        <w:t>____</w:t>
      </w:r>
    </w:p>
    <w:p w:rsidR="00273FB1" w:rsidRPr="009D1007" w:rsidRDefault="00273FB1" w:rsidP="00273FB1">
      <w:pPr>
        <w:spacing w:after="0" w:line="240" w:lineRule="auto"/>
        <w:rPr>
          <w:rFonts w:ascii="Times New Roman" w:hAnsi="Times New Roman"/>
        </w:rPr>
      </w:pPr>
      <w:r w:rsidRPr="009D1007">
        <w:rPr>
          <w:rFonts w:ascii="Roboto" w:hAnsi="Roboto"/>
          <w:bCs/>
        </w:rPr>
        <w:t>15. Мысленное или реальное соединение частей в единое целое ___________________</w:t>
      </w:r>
      <w:r>
        <w:rPr>
          <w:rFonts w:ascii="Roboto" w:hAnsi="Roboto"/>
          <w:bCs/>
        </w:rPr>
        <w:t>_____</w:t>
      </w:r>
      <w:r w:rsidRPr="009D1007">
        <w:rPr>
          <w:rFonts w:ascii="Roboto" w:hAnsi="Roboto"/>
          <w:bCs/>
        </w:rPr>
        <w:t>____</w:t>
      </w:r>
      <w:r>
        <w:rPr>
          <w:rFonts w:ascii="Roboto" w:hAnsi="Roboto"/>
          <w:bCs/>
        </w:rPr>
        <w:t>__</w:t>
      </w:r>
    </w:p>
    <w:p w:rsidR="00273FB1" w:rsidRPr="009D1007" w:rsidRDefault="00273FB1" w:rsidP="00273FB1">
      <w:pPr>
        <w:spacing w:after="0" w:line="240" w:lineRule="auto"/>
        <w:rPr>
          <w:rFonts w:ascii="Times New Roman" w:hAnsi="Times New Roman"/>
        </w:rPr>
      </w:pPr>
      <w:r w:rsidRPr="009D1007">
        <w:rPr>
          <w:rFonts w:ascii="Roboto" w:hAnsi="Roboto"/>
          <w:bCs/>
        </w:rPr>
        <w:t>16. Первый этап системного анализа________________________________</w:t>
      </w:r>
      <w:r>
        <w:rPr>
          <w:rFonts w:ascii="Roboto" w:hAnsi="Roboto"/>
          <w:bCs/>
        </w:rPr>
        <w:t>_______________</w:t>
      </w:r>
      <w:r w:rsidRPr="009D1007">
        <w:rPr>
          <w:rFonts w:ascii="Roboto" w:hAnsi="Roboto"/>
          <w:bCs/>
        </w:rPr>
        <w:t>______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17. Дайте название системы на структурной схеме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Times New Roman" w:hAnsi="Times New Roman"/>
          <w:noProof/>
        </w:rPr>
        <w:drawing>
          <wp:inline distT="0" distB="0" distL="0" distR="0">
            <wp:extent cx="2537613" cy="1297172"/>
            <wp:effectExtent l="0" t="0" r="0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57" cy="12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18. Вид структурной организации файловой системы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а)модель "Чёрного ящика"; б)иерархическая  модель; в)модель состава; г) д)граф; е)дерево.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19. Модель многоуровневой структуры</w:t>
      </w:r>
    </w:p>
    <w:p w:rsidR="00273FB1" w:rsidRPr="009D1007" w:rsidRDefault="00273FB1" w:rsidP="00273FB1">
      <w:pPr>
        <w:spacing w:after="0" w:line="240" w:lineRule="auto"/>
        <w:ind w:left="360"/>
        <w:rPr>
          <w:rFonts w:ascii="Times New Roman" w:hAnsi="Times New Roman"/>
        </w:rPr>
      </w:pPr>
      <w:r w:rsidRPr="009D1007">
        <w:rPr>
          <w:rFonts w:ascii="Roboto" w:hAnsi="Roboto"/>
        </w:rPr>
        <w:t>а)модель "Чёрного ящика"; б)иерархическая  модель; в)модель состава; г)граф; д)дерево.</w:t>
      </w:r>
    </w:p>
    <w:p w:rsidR="00273FB1" w:rsidRPr="009D1007" w:rsidRDefault="00273FB1" w:rsidP="00273FB1">
      <w:pPr>
        <w:spacing w:after="0" w:line="240" w:lineRule="auto"/>
        <w:rPr>
          <w:rFonts w:ascii="Roboto" w:hAnsi="Roboto"/>
          <w:bCs/>
        </w:rPr>
      </w:pPr>
      <w:r w:rsidRPr="009D1007">
        <w:rPr>
          <w:rFonts w:ascii="Roboto" w:hAnsi="Roboto"/>
          <w:bCs/>
        </w:rPr>
        <w:t>20. Сложная система организма животного или человека создает системный эффект, который называется____________________________________________________________</w:t>
      </w:r>
      <w:r>
        <w:rPr>
          <w:rFonts w:ascii="Roboto" w:hAnsi="Roboto"/>
          <w:bCs/>
        </w:rPr>
        <w:t>______________</w:t>
      </w:r>
    </w:p>
    <w:p w:rsidR="00273FB1" w:rsidRDefault="00273FB1" w:rsidP="00273FB1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73FB1" w:rsidRDefault="00273FB1" w:rsidP="00273FB1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73FB1" w:rsidRDefault="00273FB1" w:rsidP="00273FB1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73FB1" w:rsidRDefault="00273FB1" w:rsidP="00273FB1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687451" w:rsidRDefault="00273FB1" w:rsidP="00273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09E8">
        <w:rPr>
          <w:rFonts w:ascii="Times New Roman" w:hAnsi="Times New Roman"/>
          <w:color w:val="404040" w:themeColor="text1" w:themeTint="BF"/>
        </w:rPr>
        <w:t>Ответы:1)а; 2)б; 3) а,б,в,д,ж; 4) система; 5)системология;</w:t>
      </w:r>
      <w:r>
        <w:rPr>
          <w:rFonts w:ascii="Times New Roman" w:hAnsi="Times New Roman"/>
          <w:color w:val="404040" w:themeColor="text1" w:themeTint="BF"/>
        </w:rPr>
        <w:t xml:space="preserve"> 6)а,б; 7)а,б; 8)черный ящик; 9) структурная модель; 10)граф; 11)дерево; 12)б; 13)б,в; 14)вход системы; 15)синтез; 16)анализ; 17)компьютер; 18)б, е; 19)д; 20)жизнь.</w:t>
      </w:r>
      <w:bookmarkStart w:id="1" w:name="_GoBack"/>
      <w:bookmarkEnd w:id="1"/>
    </w:p>
    <w:p w:rsidR="00CE5B6A" w:rsidRPr="00687451" w:rsidRDefault="00CE5B6A" w:rsidP="006874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B6A" w:rsidRDefault="00CE5B6A" w:rsidP="001F0B39">
      <w:pPr>
        <w:rPr>
          <w:rFonts w:ascii="Times New Roman" w:hAnsi="Times New Roman"/>
          <w:b/>
          <w:sz w:val="28"/>
          <w:szCs w:val="28"/>
        </w:rPr>
      </w:pPr>
      <w:r w:rsidRPr="00687451">
        <w:rPr>
          <w:rFonts w:ascii="Times New Roman" w:hAnsi="Times New Roman"/>
          <w:b/>
          <w:sz w:val="28"/>
          <w:szCs w:val="28"/>
        </w:rPr>
        <w:lastRenderedPageBreak/>
        <w:t>Тест 2 по теме  «Информационные системы и базы данных»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База данных - это: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совокупность данных, организованных по определенным правилам;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совокупность программ для хранения и обработки больших массивов информации;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интерфейс, поддерживающий наполнение и манипулирование данными;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определенная совокупность информации.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Наиболее распространенными в практике являются: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распределенные базы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иерархические базы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сетевые базы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реляционные базы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3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Наиболее точным аналогом реляционной базы данных может служить: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неупорядоченное множество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вектор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генеалогическое дерево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двумерная таблица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4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Что из перечисленного не является объектом Access: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7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модули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таблицы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макросы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ключи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формы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отчеты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7) запросы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5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Таблицы в базах данных предназначены: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для хранения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для отбора и обработки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для ввода данных базы и их просмотра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для автоматического выполнения группы команд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для выполнения сложных программных действий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6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Для чего предназначены запросы: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для хранения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для отбора и обработки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для ввода данных базы и их просмотра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для автоматического выполнения группы команд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5) для выполнения сложных программных действий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для вывода обработанных данных базы на принтер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7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Для чего предназначены формы: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для хранения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для отбора и обработки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для ввода данных базы и их просмотра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для автоматического выполнения группы команд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для выполнения сложных программных действий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для вывода обработанных данных базы на принтер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8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Для чего предназначены отчеты: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для хранения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для отбора и обработки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для ввода данных базы и их просмотра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для автоматического выполнения группы команд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для выполнения сложных программных действий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для вывода обработанных данных базы на принтер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9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Для чего предназначены макросы: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1) для хранения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для отбора и обработки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для ввода данных базы и их просмотра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для автоматического выполнения группы команд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для выполнения сложных программных действий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для вывода обработанных данных базы на принтер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10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Для чего предназначены модули: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для хранения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для отбора и обработки данных базы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для ввода данных базы и их просмотра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для автоматического выполнения группы команд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для выполнения сложных программных действий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для вывода обработанных данных базы на принтер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11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В каком режиме работает с базой данных пользователь: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в проектировочном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в любительском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в заданном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в эксплуатационном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12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В каком диалоговом окне создают связи между полями таблиц базы данных: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таблица связей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схема связей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схема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таблица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13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Почему при закрытии таблицы программа Access не предлагает выполнить сохранение внесенных данных: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недоработка программы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потому что данные сохраняются сразу после ввода в таблицу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потому что данные сохраняются только после закрытия всей базы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14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Без каких объектов не может существовать база данных: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без отчетов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без таблиц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без форм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без макросов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без запросов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без модулей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15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В каких элементах таблицы хранятся данные базы: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в записях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в столбцах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в ячейках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в строках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в полях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16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Содержит ли какую-либо информацию таблица, в которой нет ни одной записи?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таблица без записей существовать не может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пустая таблица не содержит ни какой информации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пустая таблица содержит информацию о структуре базы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пустая таблица содержит информацию о будущих записях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17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Содержит ли какую-либо информацию таблица, в которой нет полей?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содержит информацию о структуре базы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не содержит ни какой информации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таблица без полей существовать не может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содержит информацию о будущих записях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18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В чем состоит особенность поля "счетчик"?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1) служит для ввода числовых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служит для ввода действительных чисел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данные хранятся не в поле, а в другом месте, а в поле хранится только указатель на то, где расположен текст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имеет ограниченный размер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имеет свойство автоматического наращивания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19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В чем состоит особенность поля "мемо"?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служит для ввода числовых данных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служит для ввода действительных чисел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многострочный текст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имеет ограниченный размер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имеет свойство автоматического наращивания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20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Какое поле можно считать уникальным?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несколько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поле, значения в котором не могут повторятся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поле, которое носит уникальное имя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поле, значение которого имеют свойство наращивания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ключевое поле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21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Ключами поиска в системах управления базами данных (СУБД) называются: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1) логические выражения, определяющие условия поиска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поля, по значению которых осуществляется поиск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номера записей, удовлетворяющих условиям поиска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номер первой по порядку записи, удовлетворяющей условиям поиска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диапазон записей файла БД, в котором осуществляется поиск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22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Система управления базами данных представляет собой программный продукт, входящий в состав: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уникального программного обеспечения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систем программирования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системного программного обеспечения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прикладного программного обеспечения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операционной системы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23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Примером иерархической базы данных является: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страница классного журнала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каталог файлов, хранимых на диске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расписание поездов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электронная таблица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24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В записи файла реляционной базы данных может содержаться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1) неоднородная информация (данные разных типов)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исключительно однородная информация (данные только одного типа)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только текстовая информация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исключительно числовая информация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только логические величины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25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Информационная система, в которой БД и СУБД находятся на одном компьютере называется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локальная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файл-серверные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клиент-серверные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26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Информационная система, в которой БД находится на сервере сети (файловом сервере), а СУБД на компьютере пользователя называется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локальная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файл-серверные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клиент-серверные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27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Информационная система, в которой БД и основная СУБД находятся на сервере, СУБД на рабочей станции посылает запрос и выводит на экран результат называется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локальная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2) файл-серверные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клиент-серверные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  <w:u w:val="single"/>
        </w:rPr>
        <w:t>Задание 28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Вопрос: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Какое расширение имеет файл СУБД Access: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*.db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*.doc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*.xls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*.mdb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*.exe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Ответы: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1) (1 б.) Верные ответы: 1;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2) (1 б.) Верные ответы: 4;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3) (1 б.) Верные ответы: 4;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4) (1 б.) Верные ответы: 4;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5) (1 б.) Верные ответы: 1;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6) (1 б.) Верные ответы: 2;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7) (1 б.) Верные ответы: 3;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8) (1 б.) Верные ответы: 6;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9) (1 б.) Верные ответы: 4;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10) (1 б.) Верные ответы: 5;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11) (1 б.) Верные ответы: 4;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12) (1 б.) Верные ответы: 3;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13) (1 б.) Верные ответы: 2;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14) (1 б.) Верные ответы: 2;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lastRenderedPageBreak/>
        <w:t>15) (1 б.) Верные ответы: 3;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16) (1 б.) Верные ответы: 3;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17) (1 б.) Верные ответы: 3;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18) (1 б.) Верные ответы: 5;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19) (1 б.) Верные ответы: 3;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20) (1 б.) Верные ответы: 1; 4;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21) (1 б.) Верные ответы: 2;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22) (1 б.) Верные ответы: 4;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23) (1 б.) Верные ответы: 2;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24) (1 б.) Верные ответы: 1;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25) (1 б.) Верные ответы: 1;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26) (1 б.) Верные ответы: 2;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27) (1 б.) Верные ответы: 3;</w:t>
      </w:r>
    </w:p>
    <w:p w:rsidR="0091044D" w:rsidRPr="0091044D" w:rsidRDefault="0091044D" w:rsidP="0091044D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91044D">
        <w:rPr>
          <w:rFonts w:ascii="Times New Roman" w:hAnsi="Times New Roman"/>
          <w:color w:val="000000"/>
          <w:sz w:val="24"/>
          <w:szCs w:val="24"/>
        </w:rPr>
        <w:t>28) (1 б.) Верные ответы: 4.</w:t>
      </w:r>
    </w:p>
    <w:p w:rsidR="0091044D" w:rsidRPr="00687451" w:rsidRDefault="0091044D" w:rsidP="001F0B39">
      <w:pPr>
        <w:rPr>
          <w:rFonts w:ascii="Times New Roman" w:hAnsi="Times New Roman"/>
          <w:b/>
          <w:sz w:val="28"/>
          <w:szCs w:val="28"/>
        </w:rPr>
      </w:pPr>
    </w:p>
    <w:p w:rsidR="00687451" w:rsidRDefault="00CE5B6A" w:rsidP="001F0B39">
      <w:pPr>
        <w:rPr>
          <w:rFonts w:ascii="Times New Roman" w:hAnsi="Times New Roman"/>
          <w:b/>
          <w:sz w:val="28"/>
          <w:szCs w:val="28"/>
        </w:rPr>
      </w:pPr>
      <w:r w:rsidRPr="00687451">
        <w:rPr>
          <w:rFonts w:ascii="Times New Roman" w:hAnsi="Times New Roman"/>
          <w:b/>
          <w:sz w:val="28"/>
          <w:szCs w:val="28"/>
        </w:rPr>
        <w:t>Тест 3 по теме  «Интернет»</w:t>
      </w:r>
    </w:p>
    <w:p w:rsidR="00C711C3" w:rsidRPr="00687451" w:rsidRDefault="00CE5B6A" w:rsidP="001F0B39">
      <w:pPr>
        <w:rPr>
          <w:rFonts w:ascii="Times New Roman" w:hAnsi="Times New Roman"/>
          <w:b/>
          <w:sz w:val="28"/>
          <w:szCs w:val="28"/>
        </w:rPr>
      </w:pPr>
      <w:r w:rsidRPr="00687451">
        <w:rPr>
          <w:rFonts w:ascii="Times New Roman" w:hAnsi="Times New Roman"/>
          <w:b/>
          <w:sz w:val="28"/>
          <w:szCs w:val="28"/>
        </w:rPr>
        <w:t>Тест 4</w:t>
      </w:r>
      <w:r w:rsidR="00687451" w:rsidRPr="00687451">
        <w:rPr>
          <w:rFonts w:ascii="Times New Roman" w:hAnsi="Times New Roman"/>
          <w:b/>
          <w:sz w:val="28"/>
          <w:szCs w:val="28"/>
        </w:rPr>
        <w:t xml:space="preserve"> по теме  </w:t>
      </w:r>
      <w:r w:rsidRPr="00687451">
        <w:rPr>
          <w:rFonts w:ascii="Times New Roman" w:hAnsi="Times New Roman"/>
          <w:b/>
          <w:sz w:val="28"/>
          <w:szCs w:val="28"/>
        </w:rPr>
        <w:t>«Итоговый»</w:t>
      </w:r>
    </w:p>
    <w:sectPr w:rsidR="00C711C3" w:rsidRPr="00687451" w:rsidSect="00B52EFD">
      <w:footerReference w:type="default" r:id="rId12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F2" w:rsidRDefault="00906BF2">
      <w:pPr>
        <w:spacing w:after="0" w:line="240" w:lineRule="auto"/>
      </w:pPr>
      <w:r>
        <w:separator/>
      </w:r>
    </w:p>
  </w:endnote>
  <w:endnote w:type="continuationSeparator" w:id="1">
    <w:p w:rsidR="00906BF2" w:rsidRDefault="0090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137217"/>
      <w:docPartObj>
        <w:docPartGallery w:val="Page Numbers (Bottom of Page)"/>
        <w:docPartUnique/>
      </w:docPartObj>
    </w:sdtPr>
    <w:sdtContent>
      <w:p w:rsidR="005200CC" w:rsidRDefault="005200CC">
        <w:pPr>
          <w:pStyle w:val="af"/>
          <w:jc w:val="right"/>
        </w:pPr>
        <w:fldSimple w:instr="PAGE">
          <w:r w:rsidR="00E51182">
            <w:rPr>
              <w:noProof/>
            </w:rPr>
            <w:t>10</w:t>
          </w:r>
        </w:fldSimple>
      </w:p>
    </w:sdtContent>
  </w:sdt>
  <w:p w:rsidR="005200CC" w:rsidRDefault="005200C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32301"/>
      <w:docPartObj>
        <w:docPartGallery w:val="Page Numbers (Bottom of Page)"/>
        <w:docPartUnique/>
      </w:docPartObj>
    </w:sdtPr>
    <w:sdtContent>
      <w:p w:rsidR="005200CC" w:rsidRDefault="005200CC">
        <w:pPr>
          <w:pStyle w:val="af"/>
          <w:jc w:val="right"/>
        </w:pPr>
        <w:fldSimple w:instr="PAGE">
          <w:r w:rsidR="00E51182">
            <w:rPr>
              <w:noProof/>
            </w:rPr>
            <w:t>18</w:t>
          </w:r>
        </w:fldSimple>
      </w:p>
    </w:sdtContent>
  </w:sdt>
  <w:p w:rsidR="005200CC" w:rsidRDefault="005200C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CC" w:rsidRDefault="005200CC">
    <w:pPr>
      <w:pStyle w:val="af"/>
      <w:jc w:val="right"/>
    </w:pPr>
    <w:fldSimple w:instr="PAGE">
      <w:r w:rsidR="00E51182">
        <w:rPr>
          <w:noProof/>
        </w:rPr>
        <w:t>26</w:t>
      </w:r>
    </w:fldSimple>
  </w:p>
  <w:p w:rsidR="005200CC" w:rsidRDefault="005200C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F2" w:rsidRDefault="00906BF2">
      <w:pPr>
        <w:spacing w:after="0" w:line="240" w:lineRule="auto"/>
      </w:pPr>
      <w:r>
        <w:separator/>
      </w:r>
    </w:p>
  </w:footnote>
  <w:footnote w:type="continuationSeparator" w:id="1">
    <w:p w:rsidR="00906BF2" w:rsidRDefault="0090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8C6"/>
    <w:multiLevelType w:val="multilevel"/>
    <w:tmpl w:val="8C0E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B16823"/>
    <w:multiLevelType w:val="multilevel"/>
    <w:tmpl w:val="AF86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01D22"/>
    <w:multiLevelType w:val="multilevel"/>
    <w:tmpl w:val="D3EA3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12E7C8E"/>
    <w:multiLevelType w:val="multilevel"/>
    <w:tmpl w:val="6200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6505EE"/>
    <w:multiLevelType w:val="multilevel"/>
    <w:tmpl w:val="6E4C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7">
    <w:nsid w:val="3DD301F6"/>
    <w:multiLevelType w:val="multilevel"/>
    <w:tmpl w:val="AECC4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796C0C"/>
    <w:multiLevelType w:val="multilevel"/>
    <w:tmpl w:val="BCD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17314"/>
    <w:multiLevelType w:val="multilevel"/>
    <w:tmpl w:val="4A48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315A53"/>
    <w:multiLevelType w:val="multilevel"/>
    <w:tmpl w:val="DE2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1C3"/>
    <w:rsid w:val="001F0B39"/>
    <w:rsid w:val="001F7ADF"/>
    <w:rsid w:val="00273FB1"/>
    <w:rsid w:val="003A4766"/>
    <w:rsid w:val="003D1022"/>
    <w:rsid w:val="00404EC6"/>
    <w:rsid w:val="00417111"/>
    <w:rsid w:val="005200CC"/>
    <w:rsid w:val="00526E10"/>
    <w:rsid w:val="005B1FF5"/>
    <w:rsid w:val="005E44EC"/>
    <w:rsid w:val="00687451"/>
    <w:rsid w:val="006C596E"/>
    <w:rsid w:val="007210E7"/>
    <w:rsid w:val="007A11CD"/>
    <w:rsid w:val="007D607B"/>
    <w:rsid w:val="007E70E2"/>
    <w:rsid w:val="007F5369"/>
    <w:rsid w:val="00844976"/>
    <w:rsid w:val="008B7255"/>
    <w:rsid w:val="00906BF2"/>
    <w:rsid w:val="0091044D"/>
    <w:rsid w:val="009325F5"/>
    <w:rsid w:val="00976936"/>
    <w:rsid w:val="00AE13D8"/>
    <w:rsid w:val="00AE3BD3"/>
    <w:rsid w:val="00B422F8"/>
    <w:rsid w:val="00B52EFD"/>
    <w:rsid w:val="00C13DDE"/>
    <w:rsid w:val="00C200A9"/>
    <w:rsid w:val="00C711C3"/>
    <w:rsid w:val="00CE5B6A"/>
    <w:rsid w:val="00DB35F8"/>
    <w:rsid w:val="00DF2426"/>
    <w:rsid w:val="00E51182"/>
    <w:rsid w:val="00EE338F"/>
    <w:rsid w:val="00F268A9"/>
    <w:rsid w:val="00F5230D"/>
    <w:rsid w:val="00F5589F"/>
    <w:rsid w:val="00F62DDB"/>
    <w:rsid w:val="00F8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sid w:val="00B52EFD"/>
    <w:rPr>
      <w:sz w:val="20"/>
    </w:rPr>
  </w:style>
  <w:style w:type="character" w:customStyle="1" w:styleId="ListLabel2">
    <w:name w:val="ListLabel 2"/>
    <w:rsid w:val="00B52EFD"/>
    <w:rPr>
      <w:rFonts w:cs="Courier New"/>
    </w:rPr>
  </w:style>
  <w:style w:type="character" w:customStyle="1" w:styleId="ListLabel3">
    <w:name w:val="ListLabel 3"/>
    <w:rsid w:val="00B52EFD"/>
    <w:rPr>
      <w:rFonts w:cs="Times New Roman"/>
    </w:rPr>
  </w:style>
  <w:style w:type="character" w:customStyle="1" w:styleId="ListLabel4">
    <w:name w:val="ListLabel 4"/>
    <w:rsid w:val="00B52EFD"/>
    <w:rPr>
      <w:rFonts w:eastAsia="Times New Roman"/>
    </w:rPr>
  </w:style>
  <w:style w:type="paragraph" w:customStyle="1" w:styleId="a8">
    <w:name w:val="Заголовок"/>
    <w:basedOn w:val="a"/>
    <w:next w:val="a9"/>
    <w:rsid w:val="00B52E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sid w:val="00B52EFD"/>
    <w:rPr>
      <w:rFonts w:cs="Mangal"/>
    </w:rPr>
  </w:style>
  <w:style w:type="paragraph" w:styleId="ab">
    <w:name w:val="Title"/>
    <w:basedOn w:val="a"/>
    <w:rsid w:val="00B52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B52EFD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e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врезки"/>
    <w:basedOn w:val="a"/>
    <w:rsid w:val="00B52EFD"/>
  </w:style>
  <w:style w:type="paragraph" w:styleId="af3">
    <w:name w:val="Balloon Text"/>
    <w:basedOn w:val="a"/>
    <w:link w:val="af4"/>
    <w:uiPriority w:val="99"/>
    <w:semiHidden/>
    <w:unhideWhenUsed/>
    <w:rsid w:val="002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3F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Emphasis"/>
    <w:basedOn w:val="a0"/>
    <w:uiPriority w:val="20"/>
    <w:qFormat/>
    <w:rsid w:val="00910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e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врезки"/>
    <w:basedOn w:val="a"/>
  </w:style>
  <w:style w:type="paragraph" w:styleId="af3">
    <w:name w:val="Balloon Text"/>
    <w:basedOn w:val="a"/>
    <w:link w:val="af4"/>
    <w:uiPriority w:val="99"/>
    <w:semiHidden/>
    <w:unhideWhenUsed/>
    <w:rsid w:val="002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3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2015-10-11T14:49:00Z</cp:lastPrinted>
  <dcterms:created xsi:type="dcterms:W3CDTF">2016-10-13T18:27:00Z</dcterms:created>
  <dcterms:modified xsi:type="dcterms:W3CDTF">2016-10-13T18:27:00Z</dcterms:modified>
  <dc:language>ru-RU</dc:language>
</cp:coreProperties>
</file>